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6480175" cy="909383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программы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I. Целевой раздел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Пояснительная записка…………………………………………………………………….. . .….. …...3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1.1. </w:t>
      </w:r>
      <w:r>
        <w:rPr>
          <w:rFonts w:ascii="Times New Roman" w:hAnsi="Times New Roman" w:cs="Times New Roman"/>
          <w:color w:val="000000"/>
          <w:sz w:val="24"/>
          <w:szCs w:val="24"/>
        </w:rPr>
        <w:t>Цели и задачи реализации Программы……………………………………………………..……….3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1.2. </w:t>
      </w:r>
      <w:r>
        <w:rPr>
          <w:rFonts w:ascii="Times New Roman" w:hAnsi="Times New Roman" w:cs="Times New Roman"/>
          <w:color w:val="000000"/>
          <w:sz w:val="24"/>
          <w:szCs w:val="24"/>
        </w:rPr>
        <w:t>Принципы и подходы к формированию Программы………………………………………………4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1.3. </w:t>
      </w:r>
      <w:r>
        <w:rPr>
          <w:rFonts w:ascii="Times New Roman" w:hAnsi="Times New Roman" w:cs="Times New Roman"/>
          <w:color w:val="000000"/>
          <w:sz w:val="24"/>
          <w:szCs w:val="24"/>
        </w:rPr>
        <w:t>Значимые для реализации программы характеристики……………………………………………6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Планируемые результаты освоения программ…………………………………………….……........8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II. Содержательный раздел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1.Описание образовательной деятельности в соответствии с направлениями развития ребенка, представленными в пяти образовательных областях…………………..………………………..……..9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1.1. Образовательная область «Физическое развитие»……………………………….……………….. 9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 Образовательная область «Социально-коммуникативное развитие»……………………………14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1.3. Образовательная область «Речевое развитие»…………………………………………………….23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1.4. Образовательная область «Познавательное развитие»…………………………………………...28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1.5. Образовательная область «Художественно-эстетическое развитие»…………………………....32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Описание вариативных форм, способов, методов и средств реализации Программы………..…39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Описание образовательной деятельности по профессиональной коррекции нарушений развития детей………………………………………………………………………..……………………………..40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Особенности образовательной деятельности разных видов культурных практик …………… ..42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Способы и направления поддержки детской инициативы…………………………………… . ...44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Особенности взаимодействия педагогического коллектива с семьями воспитанников………...44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III. Организационный раздел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Материально-техническое обеспечение программы……………...………………………………...46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Обеспеченность методическими материалами и средствами обучения и воспитания……….….46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Режим дня…………………….………………………………………………………………………..50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Особенности традиционных событий, праздников, мероприятий…………………………..……51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Организация развивающей предметно-пространственной среды…………………………………52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IV. Дополнительный раздел</w:t>
      </w:r>
    </w:p>
    <w:p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Краткая презентация Программы…………………………………….…………...............................55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/>
    <w:p/>
    <w:p/>
    <w:p/>
    <w:p/>
    <w:p/>
    <w:p/>
    <w:p>
      <w:pPr>
        <w:pStyle w:val="9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ЦЕЛЕВОЙ РАЗДЕЛ.</w:t>
      </w:r>
    </w:p>
    <w:p>
      <w:pPr>
        <w:pStyle w:val="9"/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pStyle w:val="9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по тексту Программа) Муниципального бюджетного дошкольного образовательного учреждения «Успенский детский сад «Березка»  разработана на основании: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Федерального закона от 29.12.2012г. №273-ФЗ «Об образовании в Российской Федерации».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Приказа Минобрнауки России от 17.10.2013г. №1155 «Об утверждении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дошкольного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образования».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Комментариев Минобрнауки России к ФГОС ДО от 28.02.2014г. № 08-249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Приказа Минобрнауки России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Приказа Минобрнауки России от 28.12.2010г. № 2106 «Об утверждении и введении в действие федеральных требований к образовательным учреждениям в части охраны здоровья обучающихся, воспитанников».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Письма Минобрнауки России от 07.06.2013г. № ИР-535/07 «О коррекционном и инклюзивном образовании детей».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15.05.2013г. «Санитарно-эпидемиологические требования к устройству, содержанию и организации режима работы дошкольных образовательных организации» (СанПиН 2.4.1.3049-13).</w:t>
      </w:r>
    </w:p>
    <w:p>
      <w:pPr>
        <w:pStyle w:val="9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примерной общеобразовательной программы дошкольного образования «От рождения до школы» под редакцией Н.Е. Вераксы, Т.А. Комаровой, М.А. Васильевой, в соответствии с требованиями ФГОС ДО.</w:t>
      </w:r>
    </w:p>
    <w:p>
      <w:pPr>
        <w:pStyle w:val="9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</w:p>
    <w:p>
      <w:pPr>
        <w:pStyle w:val="9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 и задачи реализации Программы.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обязательной части Программы</w:t>
      </w:r>
      <w:r>
        <w:rPr>
          <w:rFonts w:ascii="Times New Roman" w:hAnsi="Times New Roman" w:cs="Times New Roman"/>
          <w:sz w:val="24"/>
          <w:szCs w:val="24"/>
        </w:rPr>
        <w:t>: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части, формируемой участниками образовательных отношений: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малой Родине и Отечестве, о социокультурных ценностях русского народа, об отечественных традициях и праздниках, народных промыслах, устном и музыкальном творчестве; воспитание чувства национальной гордости, любви к Отечеству, родному селу, своему народу.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обязательной части образовательной Программы: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охрана и укрепление физического и психического здоровья детей, в том числе их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эмоционального благополучия;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равных возможностей для полноценного развития каждого ребёнка в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дошкольного детства независимо от места проживания, пола, нации, языка,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социального статуса, психофизиологических и других особенностей;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обеспечение преемственности целей, задач и содержания образования,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реализуемых в рамках образовательных программ различных уровней;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создание благоприятных условий развития детей в соответствии с их возрастными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индивидуальными особенностями и склонностями, развитие способностей 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творческого потенциала каждого ребёнка как субъекта отношений с самим собой,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другими детьми, взрослыми и миром; объединение обучения и воспитания в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целостный образовательный процесс на основе духовно-нравственных 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социокультурных ценностей и принятых в обществе правил и норм поведения в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интересах человека, семьи, общества;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 объединение обучения и воспитания в целостный образовательный процесс на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основе духовно-нравственных и социокультурных ценностей и принятых в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 правил и норм поведения в интересах человека, семьи, общества;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 формирование общей культуры личности детей, в том числе ценностей здорового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образа жизни, развитие их социальных, нравственных, эстетических,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интеллектуальных, физических качеств, инициативности, самостоятельности 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ответственности ребёнка, формирование предпосылок учебной деятельности;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обеспечение вариативности и разнообразия содержания Программы 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организационных форм дошкольного образования, возможности формирования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 различной направленности с учётом образовательных потребностей,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способностей и состояния здоровья детей;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 формирование социокультурной среды, соответствующей возрастным,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индивидуальным, психологическим и физиологическим особенностям детей;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 обеспечение психолого-педагогической поддержки семьи и повышение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компетентности родителей (законных представителей) в вопросах развития и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образования, охраны и укрепления здоровья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 части Программы, формируемой участниками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образовательных отношений: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воспитывать любовь и интерес к малой Родине, родному краю и Отечеству: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у детей представления о родном городе и крае через организацию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различных видов детской деятельности;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творческий потенциал дошкольников на основе знаний и представлений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природе, культуре, искусстве;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толерантное отношение к народам, проживающим в городе и крае;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развивать социальные, нравственные, эстетические, интеллектуальные, физические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качества детей, инициативность, самостоятельность и ответственность через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дополнительных образовательных услуг и внедрение современных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технологий эффективной социализации ребенка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 Принципы и подходы к формированию Программы</w:t>
      </w: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pStyle w:val="10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программа построена с учетом следующих принципов: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1) Принцип развивающего образования</w:t>
      </w:r>
      <w:r>
        <w:rPr>
          <w:rFonts w:ascii="Times New Roman" w:hAnsi="Times New Roman" w:cs="Times New Roman"/>
          <w:sz w:val="24"/>
          <w:szCs w:val="24"/>
        </w:rPr>
        <w:t>, в соответствии с которым главной целью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дошкольного образования является развитие ребенка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соответствует основным положениям возрастной психологии и дошкольной педагогики,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выстроено по принципу развивающего образования, целью которого является развитие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ребенка и обеспечивает единство воспитательных, развивающих и обучающих целей 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2) Принцип научной обоснованности и практической применимости</w:t>
      </w:r>
      <w:r>
        <w:rPr>
          <w:rFonts w:ascii="Times New Roman" w:hAnsi="Times New Roman" w:cs="Times New Roman"/>
          <w:sz w:val="24"/>
          <w:szCs w:val="24"/>
        </w:rPr>
        <w:t>. Программа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сочетает принципы научной обоснованности и практической применимости. Имеется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реализации программы в массовой практике дошкольного образования;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предполагает построение образовательного процесса на адекватных возрасту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формах работы с детьми. Основной формой работы с детьми и ведущим видом детской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является игра.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3) Принцип интеграции </w:t>
      </w:r>
      <w:r>
        <w:rPr>
          <w:rFonts w:ascii="Times New Roman" w:hAnsi="Times New Roman" w:cs="Times New Roman"/>
          <w:sz w:val="24"/>
          <w:szCs w:val="24"/>
        </w:rPr>
        <w:t>содержания дошкольного образования в соответствии с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возрастными возможностями и особенностями детей, спецификой и возможностями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областей. Под интеграцией содержания дошкольного образования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понимается состояние (или процесс, ведущий к такому состоянию) связанности,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взаимопроникновения и взаимодействия отдельных образовательных областей,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обеспечивающее целостность образовательного процесса. Таким образом, происходит не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интеграция содержания, но и интеграция разнообразных организационных форм, в</w:t>
      </w:r>
    </w:p>
    <w:p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которых в той или иной степени будут интегрироваться и различные виды детской    деятельности в соответствии с возрастными возможностями и особенностями воспитанников, спецификой самих образовательных областей.</w:t>
      </w:r>
    </w:p>
    <w:p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4) Принцип комплексно-тематического построения образовательного процесса.</w:t>
      </w:r>
    </w:p>
    <w:p>
      <w:pPr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Необходимость строить образовательный процесс на основе комплексно-тематического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принципа приближенного к так называемому «событийному» принципу, позволяет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жизнь детей в детском саду более интересной, а образовательный процесс –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мотивированным. Потому что ребенок, как известно, способен усваивать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программу, составленную для него взрослыми, только в том случае, если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станет его собственной программой, то есть если она станет для него интересной 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значимой. Введение похожих тем в различных возрастных группах обеспечивает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единства образовательных целей и преемственности в детском развитии на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протяжении всего дошкольного возраста, органичное развитие детей в соответствии с их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индивидуальными возможностями. Реализация комплексно-тематического принципа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построения образовательного процесса фактически невозможна вне взаимосвязи с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принципом интеграции.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Подходы к формированию Программы: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индивидуально-дифференцированный подход </w:t>
      </w:r>
      <w:r>
        <w:rPr>
          <w:rFonts w:ascii="Times New Roman" w:hAnsi="Times New Roman" w:cs="Times New Roman"/>
          <w:sz w:val="24"/>
          <w:szCs w:val="24"/>
        </w:rPr>
        <w:t>к детям предполагает создание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педагогами условий для естественного индивидуального полноценного развития личности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образовательной деятельности уделяется особое внимание организации условий для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самостоятельной деятельности детей по их выбору и интересам.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личностно-ориентированный подход </w:t>
      </w:r>
      <w:r>
        <w:rPr>
          <w:rFonts w:ascii="Times New Roman" w:hAnsi="Times New Roman" w:cs="Times New Roman"/>
          <w:sz w:val="24"/>
          <w:szCs w:val="24"/>
        </w:rPr>
        <w:t>(как признание личности ребёнка высшей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социальной ценностью, принятие его таким, какой он есть, умение влиять на его развитие,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опираясь на совокупность знаний о человеке вообще и конкретном ребёнке в частности).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культурно-исторический подход </w:t>
      </w:r>
      <w:r>
        <w:rPr>
          <w:rFonts w:ascii="Times New Roman" w:hAnsi="Times New Roman" w:cs="Times New Roman"/>
          <w:sz w:val="24"/>
          <w:szCs w:val="24"/>
        </w:rPr>
        <w:t>(обеспечение национальных ценностей и традиций в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образовании, восполнение недостатков духовно-нравственного и эмоционального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воспитания).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деятельностный подход </w:t>
      </w:r>
      <w:r>
        <w:rPr>
          <w:rFonts w:ascii="Times New Roman" w:hAnsi="Times New Roman" w:cs="Times New Roman"/>
          <w:sz w:val="24"/>
          <w:szCs w:val="24"/>
        </w:rPr>
        <w:t>(педагогический процесс представляет собой логическое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сочетание разных видов деятельности, соответствующей потребностям ребёнка,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включаясь в которые ребёнок не может оставаться пассивным)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культурологический подход </w:t>
      </w:r>
      <w:r>
        <w:rPr>
          <w:rFonts w:ascii="Times New Roman" w:hAnsi="Times New Roman" w:cs="Times New Roman"/>
          <w:sz w:val="24"/>
          <w:szCs w:val="24"/>
        </w:rPr>
        <w:t>к отбору содержания образования (современное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нравственное воспитание и развитие гармоничных отношений Человека с самим собой 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окружающим Миром).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Значимые для разработки и реализации программы характеристики: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обеспечивает разностороннее развитие детей с учетом их возрастных 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особенностей.</w:t>
      </w:r>
    </w:p>
    <w:p>
      <w:pPr>
        <w:spacing w:line="0" w:lineRule="atLeast"/>
        <w:ind w:right="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Возрастные особенности детей подробно сформулированы в примерной общеобразовательной программе «От рождения до школы» [Н.Е.Вераксы, Т.С. Комаровой, М.А. Васильевой.]- Москва 2015г.     Стр.236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структурной единицей дошкольного образовательного учреждения является группа детей дошкольного возраста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воспитывается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48</w:t>
      </w:r>
      <w:r>
        <w:rPr>
          <w:rFonts w:ascii="Times New Roman" w:hAnsi="Times New Roman" w:cs="Times New Roman"/>
          <w:sz w:val="24"/>
          <w:szCs w:val="24"/>
        </w:rPr>
        <w:t xml:space="preserve">  ребенка.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групп – 3 разновозрастные группы (1-3 года, 3-5 лет, 5-7 лет).</w:t>
      </w:r>
    </w:p>
    <w:tbl>
      <w:tblPr>
        <w:tblStyle w:val="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3"/>
        <w:gridCol w:w="1890"/>
        <w:gridCol w:w="1699"/>
        <w:gridCol w:w="1994"/>
        <w:gridCol w:w="16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3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Возрастная</w:t>
            </w:r>
          </w:p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890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 воспитанников</w:t>
            </w:r>
          </w:p>
        </w:tc>
        <w:tc>
          <w:tcPr>
            <w:tcW w:w="1699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  групп в ДОУ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воспитанников  в группе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  из них с ОВЗ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103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</w:t>
            </w:r>
          </w:p>
        </w:tc>
        <w:tc>
          <w:tcPr>
            <w:tcW w:w="1890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1-3 года</w:t>
            </w:r>
          </w:p>
        </w:tc>
        <w:tc>
          <w:tcPr>
            <w:tcW w:w="1699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03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</w:t>
            </w:r>
          </w:p>
        </w:tc>
        <w:tc>
          <w:tcPr>
            <w:tcW w:w="1890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3-5 лет</w:t>
            </w:r>
          </w:p>
        </w:tc>
        <w:tc>
          <w:tcPr>
            <w:tcW w:w="1699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16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103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разновозрастная</w:t>
            </w:r>
          </w:p>
        </w:tc>
        <w:tc>
          <w:tcPr>
            <w:tcW w:w="1890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– 7лет</w:t>
            </w:r>
          </w:p>
        </w:tc>
        <w:tc>
          <w:tcPr>
            <w:tcW w:w="1699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692" w:type="dxa"/>
            <w:gridSpan w:val="3"/>
            <w:vMerge w:val="restart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Национальные особенности 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Русские 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5692" w:type="dxa"/>
            <w:gridSpan w:val="3"/>
            <w:vMerge w:val="continue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армяне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5692" w:type="dxa"/>
            <w:gridSpan w:val="3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Гендерные особенности</w:t>
            </w:r>
          </w:p>
        </w:tc>
        <w:tc>
          <w:tcPr>
            <w:tcW w:w="1994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Девочки</w:t>
            </w:r>
          </w:p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19</w:t>
            </w:r>
          </w:p>
        </w:tc>
        <w:tc>
          <w:tcPr>
            <w:tcW w:w="1635" w:type="dxa"/>
          </w:tcPr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Мальчики </w:t>
            </w:r>
          </w:p>
          <w:p>
            <w:pPr>
              <w:tabs>
                <w:tab w:val="left" w:pos="0"/>
              </w:tabs>
              <w:spacing w:line="0" w:lineRule="atLeast"/>
              <w:contextualSpacing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29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line="0" w:lineRule="atLeast"/>
        <w:ind w:firstLine="567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функционирует 5 дней в неделю с 07.00 до 19.00.</w:t>
      </w:r>
      <w:r>
        <w:rPr>
          <w:rFonts w:eastAsia="Calibri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Выходные дни: суббота, воскресенье и праздничные дни, установленные действующим законодательством. </w:t>
      </w:r>
      <w:r>
        <w:rPr>
          <w:rFonts w:ascii="Times New Roman" w:hAnsi="Times New Roman" w:cs="Times New Roman"/>
          <w:sz w:val="24"/>
          <w:szCs w:val="24"/>
        </w:rPr>
        <w:t xml:space="preserve"> В летний период (с </w:t>
      </w:r>
      <w:r>
        <w:rPr>
          <w:rFonts w:ascii="Times New Roman" w:hAnsi="Times New Roman" w:cs="Times New Roman"/>
          <w:color w:val="000000"/>
          <w:sz w:val="24"/>
          <w:szCs w:val="24"/>
        </w:rPr>
        <w:t>июня по август) режим работы детского сада устанавливается по графику, который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определяется учредителем, в связи с проведением ремонтных работ.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и обучение в детском саду носит светский, общедоступный характер 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ведется на русском языке.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детском саду воспитывается 1 ребёнок с врожденным пороком сердца, 1 ребёнок с выраженной задержкой психо- речевого развития, сопровождающегося эпилепсией. Дети в группу направляются на основании заключения районного ПМПК.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Особенности детей с ВПС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дошкольном возрасте ВПС у ребенка проявляется повышенной раздражительностью, капризностью, плаксивостью, беспокойным сном с частыми пробуждениями и ночными кошмарами, неусидчивостью, отвлекаемостью. Реже наблюдается неврозоподобные страхи и ночной энурез. Изменения в интенсивности и характере неврозоподобных нарушений в основном зависит от соматического состояния больных. При ухудшении общего состояния и нарастании гипоксии в начале неврозоподобные нарушения усиливаются, а, затем, по мере развития сердечно - сосудистой недостаточности, ослабевают и постепенно исчезают. В психическом статусе начинают преобладать выраженная астения, вялость и апатия. Клиническое психологическое исследование часто выявляют уже в дошкольном возрасте признаки интеллектуальной недостаточности которые проявляются в основном слабостью памяти, ограниченностью запаса знаний, бедность фантазии, замедленным темпом психических процессов. В конце дошкольного возраста и в школьном возрасте у больных наряду с признаками отставания в физическом развитии, становятся 3 отчетливыми проявления инфантилизма в психической сфере. Особенно личности детей при психофизическом инфантилизме характеризуются такими чертами, как преобладание интересов, свойственных более младшему возрасту, неспособность к занятиям, требующим длительной концентрации внимания (вследствие чего затруднено обучение в школе), отсутствие самостоятельности в поведении. 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коррекционно – развивающей работы с ребенком с ВПС: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индивидуального и дифференцированного подхода, 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снижения темпа обучения,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структурной простоты содержания знаний и умений, 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наглядности, от простого к сложному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возврата к уже изученному материалу, многократному повторению действий; 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 самостоятельности и активности ребенка.</w:t>
      </w:r>
    </w:p>
    <w:p>
      <w:pPr>
        <w:pStyle w:val="9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различные формы поощрения</w:t>
      </w:r>
    </w:p>
    <w:p>
      <w:pPr>
        <w:pStyle w:val="9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ребенка с врожденным пороком сердца необходимо: создание режима с максимальным пребыванием на воздухе, посильными физическими упражнениями.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реализуемых образовательных программ.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Образовательный процесс в Образовательной организации осуществляют: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заведующий, воспитатели, музыкальный руководитель, инструктор по физической культуре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педагог-психолог, учитель-логопед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Медицинское сопровождение образовательного процесса обеспечивает медицинская сестра.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Согласно штатному расписанию в ДОУ 22,5 штатных единиц. Из них: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Педагогические работники – 7 ед.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Обслуживающий персонал – 15,5 ед.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Руководящие работники – 1 ед.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 ДОУ работают 6 педагогов.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Из них имеют: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высшее профессиональное образование – 1 чел. 16,7%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среднее профессиональное – 6 чел. 83,3%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Имеют квалификационную категорию: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первая - 1 чел. 16,7%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соответствие занимаемой должности – 2 чел. 33,4%.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не имеют категории - 3 чел. 50 %;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50% процентов не аттестованны</w:t>
      </w:r>
      <w:r>
        <w:rPr>
          <w:rFonts w:ascii="Times New Roman" w:hAnsi="Times New Roman" w:cs="Times New Roman"/>
          <w:color w:val="FF0000"/>
          <w:sz w:val="24"/>
          <w:szCs w:val="24"/>
        </w:rPr>
        <w:t>х педагогов в МБДОУ в настоящее время - следствие Порядка аттестации педагогических кадров, который устанавливает срок аттестации – через два года работы в данном учреждении, выхода воспитателя из отпуска по уходу за ребенком до 1,5 лет.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 учреждении утвержден Перспективный план аттестации педагогических кадров до 20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21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года.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Имеют стаж педагогической работы: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от 5 до 10 лет – 2 чел. 33 %;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- от 10 до 20 лет –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чел. 33 %;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 более 20 лет – 2 чел. 33 %.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В течение 201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color w:val="FF0000"/>
          <w:sz w:val="24"/>
          <w:szCs w:val="24"/>
        </w:rPr>
        <w:t>-201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учебного педагоги детского сада постоянно повышали свой профессиональный уровень, посещали методические объединения района, знакомились с опытом работы своих коллег и других дошкольных учреждений, приобретали и изучали новинки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 Педагоги стали более тщательно планировать и организовывать образовательную деятельность не только в период организованной образовательной деятельности, но и в течение всего пребывания ребенка в детском саду: через все виды детской деятельности, основной из которых является детская игра, что соответствует ФГОС ДОО.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Прохождение курсовой подготовки педагогами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ДОУ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bookmarkStart w:id="0" w:name="_GoBack"/>
      <w:r>
        <w:rPr>
          <w:rFonts w:ascii="Times New Roman" w:hAnsi="Times New Roman" w:cs="Times New Roman"/>
          <w:color w:val="FF0000"/>
          <w:sz w:val="24"/>
          <w:szCs w:val="24"/>
        </w:rPr>
        <w:t>есь педагогический коллектив ДОУ имеет специальное образование в области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педагогики, сотрудники имеют удостоверения о повышении квалификации в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соответствии с законодательством РФ. В 201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8</w:t>
      </w:r>
      <w:r>
        <w:rPr>
          <w:rFonts w:ascii="Times New Roman" w:hAnsi="Times New Roman" w:cs="Times New Roman"/>
          <w:color w:val="FF0000"/>
          <w:sz w:val="24"/>
          <w:szCs w:val="24"/>
        </w:rPr>
        <w:t>-1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учебном году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6 педагогов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прошли курсы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повышения квалификаци</w:t>
      </w:r>
      <w:r>
        <w:rPr>
          <w:rFonts w:ascii="Times New Roman" w:hAnsi="Times New Roman" w:eastAsia="Arial Narrow" w:cs="Times New Roman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в объёме 72 часов по теме «</w:t>
      </w:r>
      <w:r>
        <w:rPr>
          <w:rFonts w:ascii="Times New Roman" w:hAnsi="Times New Roman" w:eastAsia="Arial Narrow" w:cs="Times New Roman"/>
          <w:color w:val="FF0000"/>
          <w:sz w:val="24"/>
          <w:szCs w:val="24"/>
          <w:shd w:val="clear" w:color="auto" w:fill="FFFFFF"/>
        </w:rPr>
        <w:t>«Организация образовательной деятельности в контексте ФГОС ДО</w:t>
      </w:r>
      <w:r>
        <w:rPr>
          <w:rFonts w:ascii="Times New Roman" w:hAnsi="Times New Roman" w:cs="Times New Roman"/>
          <w:color w:val="FF0000"/>
          <w:sz w:val="24"/>
          <w:szCs w:val="24"/>
        </w:rPr>
        <w:t>».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Повышение квалификации наравне с воспитателями проходят и младшие воспитатели.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Учебно-вспомогательный персонал ДОУ имеет базовое образование не ниже среднего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специального и курсы повышения квалификации в области «Педагогика».</w:t>
      </w:r>
    </w:p>
    <w:bookmarkEnd w:id="0"/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Планируемые результаты усвоения программы.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раннем возрасте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интересуется окружающими предметами и активно действует с ними;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эмоционально вовлечен в действия с игрушками и другими предметами, стремится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проявлять настойчивость в достижении результата своих действий;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использует специфические, культурно фиксированные предметные действия, знает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назначение бытовых предметов (ложки, расчески, карандаша и пр.) и умеет пользоваться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ими. Владеет простейшими навыками самообслуживания; стремится проявлять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самостоятельность в бытовом и игровом поведении;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владеет активной речью, включенной в общение; может обращаться с вопросами 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просьбами, понимает речь взрослых; знает названия окружающих предметов и игрушек;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стремится к общению со взрослыми и активно подражает им в движениях и действиях;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появляются игры, в которых ребенок воспроизводит действия взрослого;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проявляет интерес к сверстникам; наблюдает за их действиями и подражает им;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проявляет интерес к стихам, песням и сказкам, рассматриванию картинки, стремится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двигаться под музыку; эмоционально откликается на различные произведения культуры 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искусства;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ребенка развита крупная моторика, он стремится осваивать различные виды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движения (бег, лазанье, перешагивание и пр.).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этапе завершения дошкольного образования: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 исследовательской деятельности, конструировании и др.; способен выбирать себе род занятий, участников по совместной деятельности;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обладает установкой положительного отношения к миру, к разным видам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труда, другим людям и самому себе, обладает чувством собственного достоинства;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активно взаимодействует со сверстниками и взрослыми, участвует в совместных играх.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Способен договариваться, учитывать интересы и чувства других, сопереживать неудачам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радоваться успехам других, адекватно проявляет свои чувства, в том числе чувство веры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себя, старается разрешать конфликты;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обладает развитым воображением, которое реализуется в разных видах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деятельности, и прежде всего в игре; ребенок владеет разными формами и видами игры,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различает условную и реальную ситуации, умеет подчиняться разным правилам 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социальным нормам;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достаточно хорошо владеет устной речью, может выражать свои мысли 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желания, может использовать речь для выражения своих мыслей, чувств и желаний,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построения речевого высказывания в ситуации общения, может выделять звуки в словах,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ребенка складываются предпосылки грамотности;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ребенка развита крупная и мелкая моторика; он подвижен, вынослив, владеет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движениями, может контролировать свои движения и управлять ими;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(воспитанник оздоровительной группы проявляет эмоциональный отклик на физическую активность, показывает выразительность моторики, выносливость при физической и умственной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нагрузке);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способен к волевым усилиям, может следовать социальным нормам поведения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правилам в разных видах деятельности, во взаимоотношениях со взрослыми и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сверстниками, может соблюдать правила безопасного поведения и личной гигиены;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ребенок проявляет любознательность, задает вопросы взрослым и сверстникам,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интересуется причинно-следственными связями, пытается самостоятельно придумывать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ребёнка сформированы первичные представления о малой родине: проявляет интерес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жизни родного села, его истории и культуре, архитектуре и достопримечательностям,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символике, народным промыслам; имеет представление о традициях, творчестве,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трудовых и спортивных достижениях односельчан.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spacing w:after="0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Описание образовательной деятельности в соответствии с направлениями</w:t>
      </w:r>
    </w:p>
    <w:p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развития ребенка, представленными в пяти образовательных областях</w:t>
      </w:r>
    </w:p>
    <w:p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 Образовательная область «Физическое развитие»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гармоничное физическое развитие;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интереса и ценностного отношения к занятиям физической культурой;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основ здорового образа жизни.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1) Оздоровительные: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охрана жизни и укрепление здоровья, обеспечение нормального функционирования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органов и систем организма;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всестороннее физическое совершенствование функций организма;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работоспособности и закаливание.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2) Образовательные: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двигательных умений и навыков;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физических качеств;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овладение ребенком элементарными знаниями о своем организме, роли физических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упражнений в его жизни, способах укрепления собственного здоровья.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3) Воспитательные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интереса и потребности в занятиях физическими упражнениями;</w:t>
      </w:r>
    </w:p>
    <w:p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разностороннее гармоничное развитие ребенка (не только физическое, но и умственное,   нравственное, эстетическое, трудовое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физического развития: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1) Приобретение детьми опыта в двигательной деятельности: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связанной с выполнением упражнений;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направленной на развитие таких физических качеств как координация и гибкость;</w:t>
      </w:r>
    </w:p>
    <w:p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способствующей правильному формированию опорно - двигательной системы организма, развитию равновесия, координации движений, крупной и мелкой моторики;</w:t>
      </w:r>
    </w:p>
    <w:p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2) Становление целенаправленности и саморегуляции в двигательной сфере.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3) Становление ценностей здорового образа жизни, овладение его элементарными</w:t>
      </w:r>
    </w:p>
    <w:p>
      <w:pPr>
        <w:autoSpaceDE w:val="0"/>
        <w:autoSpaceDN w:val="0"/>
        <w:adjustRightInd w:val="0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нормами и правилами </w:t>
      </w:r>
      <w:r>
        <w:rPr>
          <w:rFonts w:ascii="Times New Roman" w:hAnsi="Times New Roman" w:cs="Times New Roman"/>
          <w:sz w:val="24"/>
          <w:szCs w:val="24"/>
        </w:rPr>
        <w:t>(в питании, двигательном режиме, закаливании, при формировании полезных привычек и др.).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 физического развития: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Дидактические: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систематичность и последовательность;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развивающее обучение;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д</w:t>
      </w:r>
      <w:r>
        <w:rPr>
          <w:rFonts w:ascii="Times New Roman" w:hAnsi="Times New Roman" w:cs="Times New Roman"/>
          <w:sz w:val="24"/>
          <w:szCs w:val="24"/>
        </w:rPr>
        <w:t>оступность;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в</w:t>
      </w:r>
      <w:r>
        <w:rPr>
          <w:rFonts w:ascii="Times New Roman" w:hAnsi="Times New Roman" w:cs="Times New Roman"/>
          <w:sz w:val="24"/>
          <w:szCs w:val="24"/>
        </w:rPr>
        <w:t>оспитывающее обучение;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у</w:t>
      </w:r>
      <w:r>
        <w:rPr>
          <w:rFonts w:ascii="Times New Roman" w:hAnsi="Times New Roman" w:cs="Times New Roman"/>
          <w:sz w:val="24"/>
          <w:szCs w:val="24"/>
        </w:rPr>
        <w:t>чет индивидуальных и возрастных особенностей;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с</w:t>
      </w:r>
      <w:r>
        <w:rPr>
          <w:rFonts w:ascii="Times New Roman" w:hAnsi="Times New Roman" w:cs="Times New Roman"/>
          <w:sz w:val="24"/>
          <w:szCs w:val="24"/>
        </w:rPr>
        <w:t>ознательность и активность ребенка;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н</w:t>
      </w:r>
      <w:r>
        <w:rPr>
          <w:rFonts w:ascii="Times New Roman" w:hAnsi="Times New Roman" w:cs="Times New Roman"/>
          <w:sz w:val="24"/>
          <w:szCs w:val="24"/>
        </w:rPr>
        <w:t>аглядность.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2) Специальные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непрерывность;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последовательность наращивания тренирующих воздействий;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цикличность;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сбалансированность нагрузок.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Гигиенические: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рациональность чередования деятельности и отдыха;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возрастная адекватность;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оздоровительная направленность всего образовательного процесса;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осуществление личностно- ориентированного обучения и воспитания.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физического развития: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Наглядные: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наглядно-зрительные приемы (показ физических упражнений, использование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наглядных пособий, имитация, зрительные ориентиры);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наглядно-слуховые приемы (музыка, песни);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тактильно-мышечные приемы (непосредственная помощь воспитателя).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2) Словесные: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объяснения, пояснения, указания;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подача команд, распоряжений, сигналов;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вопросы к детям;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образный сюжетный рассказ, беседа;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словесная инструкция.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3) Практические: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повторение упражнений без изменения и с изменениями;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упражнений в игровой форме;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упражнений в соревновательной форме</w:t>
      </w:r>
    </w:p>
    <w:p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работы с детьми по образовательной области «Физическое развитие»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105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5"/>
        <w:gridCol w:w="1571"/>
        <w:gridCol w:w="1945"/>
        <w:gridCol w:w="2732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6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5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Возраст</w:t>
            </w:r>
          </w:p>
        </w:tc>
        <w:tc>
          <w:tcPr>
            <w:tcW w:w="194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Занятия</w:t>
            </w:r>
          </w:p>
        </w:tc>
        <w:tc>
          <w:tcPr>
            <w:tcW w:w="273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деятельность,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реализуемая в ходе режимных моментов</w:t>
            </w:r>
          </w:p>
        </w:tc>
        <w:tc>
          <w:tcPr>
            <w:tcW w:w="198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Самостоятельная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1.Основные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-ходьба; бег;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катание, бросание,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метание, ловля;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ползание, лазание;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равновесии;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ритмические</w:t>
            </w:r>
          </w:p>
          <w:p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2.Общеразвивающие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3.Подвижные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4.Спортивные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5.Активный отдых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Формирование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ЗОЖ</w:t>
            </w:r>
          </w:p>
        </w:tc>
        <w:tc>
          <w:tcPr>
            <w:tcW w:w="15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1-3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(группа раннего возраста, 1 мл. группы)</w:t>
            </w:r>
          </w:p>
        </w:tc>
        <w:tc>
          <w:tcPr>
            <w:tcW w:w="194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сюжетно-игровые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 предметами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-подражательный комплекс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Физ.минутки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Динамические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Паузы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по инициативе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(сюжетно-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дидактические),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273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половина дня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воспитателя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-сюжетно-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-тематическая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-полоса 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большой и малой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подвижности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 воспитанию на улице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 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половина дня, включая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после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дневного сна: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коррекционная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-оздоровительная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-сюжетно-игровая полоса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Коррекционные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Физкультурный досуг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произведений,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пример,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иллюстративный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</w:p>
        </w:tc>
        <w:tc>
          <w:tcPr>
            <w:tcW w:w="198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236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1.Основные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-ходьба; бег;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катание, бросание,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метание, ловля;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ползание, лазание;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равновесии;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ритмические</w:t>
            </w:r>
          </w:p>
          <w:p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2.Общеразвивающие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3.Подвижные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4.Спортивные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5.Активный отдых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Формирование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ЗОЖ</w:t>
            </w:r>
          </w:p>
        </w:tc>
        <w:tc>
          <w:tcPr>
            <w:tcW w:w="15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3-5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младшая, средняя группы)</w:t>
            </w:r>
          </w:p>
        </w:tc>
        <w:tc>
          <w:tcPr>
            <w:tcW w:w="194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сюжетно-игровые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 предметами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-подражательный комплекс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Физ.минутки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Динамические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Паузы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по инициативе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(сюжетно-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дидактические),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273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половина дня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воспитателя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-сюжетно-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-тематическая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-полоса 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большой и малой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подвижности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 воспитанию на улице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 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половина дня, включая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после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дневного сна: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коррекционная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-оздоровительная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-сюжетно-игровая полоса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Коррекционные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Физкультурный досуг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здоровья(ср.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произведений,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личный пример,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иллюстративный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</w:p>
        </w:tc>
        <w:tc>
          <w:tcPr>
            <w:tcW w:w="198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42" w:hRule="atLeast"/>
        </w:trPr>
        <w:tc>
          <w:tcPr>
            <w:tcW w:w="236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1.Основные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-ходьба; бег;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катание, бросание,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метание, ловля;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ползание, лазание;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равновесии;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ритмические</w:t>
            </w:r>
          </w:p>
          <w:p>
            <w:pPr>
              <w:spacing w:after="0" w:line="240" w:lineRule="auto"/>
              <w:ind w:right="-11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2.Общеразвивающие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3.Подвижные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4.Спортивные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5.Активный отдых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 Формирование</w:t>
            </w:r>
            <w:r>
              <w:rPr>
                <w:rFonts w:ascii="TimesNewRomanPSMT" w:hAnsi="TimesNewRomanPSMT" w:cs="TimesNewRomanPSMT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начальных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ЗОЖ</w:t>
            </w:r>
          </w:p>
        </w:tc>
        <w:tc>
          <w:tcPr>
            <w:tcW w:w="15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5-7 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(старшая, подготовительная группы)</w:t>
            </w:r>
          </w:p>
        </w:tc>
        <w:tc>
          <w:tcPr>
            <w:tcW w:w="194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сюжетно-игровые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-сюжетные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 предметами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-подражательный комплекс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Физ.минутки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Динамические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57" w:right="-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Паузы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большой, малой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подвижности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элементами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спортивных игр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Развлечения, физкультурные праздники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минутка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273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 половина дня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воспитателя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-классическая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-полоса 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-музыкально ритмическая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большой и малой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Занятия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воспитанию на улице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Занятие-поход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(подгот.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2 половина дня,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включая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прогулку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после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дневного сна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-оздоровительная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-коррекционная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-полоса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препятствий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Коррекционные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left="-15"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Физкультурный досуг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Объяснение, показ,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произведений, личный пример, иллюстративный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материал, досуг,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театрализованные игры.</w:t>
            </w:r>
          </w:p>
        </w:tc>
        <w:tc>
          <w:tcPr>
            <w:tcW w:w="198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Подражательные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 правилами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взаимодействия с семьями воспитанников в реализации образовательной области «Физическое развитие»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Создание условий для укрепления здоровья и снижения заболеваемости детей в ДОУ и семье: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Центры физической активности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Закаливающие процедуры,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Оздоровительные мероприятия и т.п.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Тренинг для родителей по использованию приёмов и методов оздоровления (дыхательная и артикуляционная гимнастика, физические упражнения и т.д.) с целью профилактики заболевания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Использование интерактивных методов для привлечения внимания родителей к физкультурно-оздоровительной сфере: организация конкурсов, викторин, проектов, развлечений, спортивных праздников и т.п.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Пропаганда и освещение опыта семейного воспитания по физическому развитию детей и расширения представлений родителей о формах семейного досуга.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медицинскими учреждениями.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Проведение дней открытых дверей, вечеров вопросов и ответов, совместных развлечений с целью знакомства родителей с формами физкультурно-оздоровительной работы в ДОУ.</w:t>
      </w:r>
    </w:p>
    <w:p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1.2.Образовательная область «Социально-коммуникативное развитие».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Присвоение норм и ценностей, принятых в обществе, включая моральные и нравственные ценности.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Развитие общения и взаимодействия ребёнка со взрослыми и сверстниками.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Становление самостоятельности, целенаправленности и саморегуляции собственных действий.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социального и эмоционального интеллекта, эмоциональной отзывчивости, сопереживания.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Формирование уважительного отношения и чувства принадлежности к своей семье и к сообществу детей и взрослых в детском саду.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Формирование позитивных установок к различным видам труда и творчества.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Формирование основ безопасного поведения в быту, социуме, природе.</w:t>
      </w:r>
    </w:p>
    <w:p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Формирование готовности к совместной деятельности со сверстниками.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Патриотическое воспитание детей дошкольного возраста.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Трудовое воспитание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1-е направление: Патриотическое воспитание.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способствовать воспитанию гуманной, социально активной, самостоятельной,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интеллектуально развитой творческой личности, обладающей чувством национальной гордости, любви к Отечеству, родному селу, своему народу.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</w:rPr>
        <w:t>Заложить основы гражданско-патриотической позиции личности;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наиболее значимых </w:t>
      </w:r>
      <w:r>
        <w:rPr>
          <w:rFonts w:ascii="Times New Roman" w:hAnsi="Times New Roman" w:cs="Times New Roman"/>
          <w:sz w:val="24"/>
          <w:szCs w:val="24"/>
        </w:rPr>
        <w:t>российских культурных традиций и традиций родного края, села 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получение и расширение доступных знаний о стране и родном селе: его истории, культуре, географии, традициях, достопримечательностях, народных промыслах, архитектуре, выдающихся земляках, природе и т.д.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малой родине, представлений о традициях жителей села.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Формирование модели поведения ребенка во взаимоотношениях с другими людьми.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детей на этапе завершения дошкольного образования характерно: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доброжелательного внимания к окружающим, стремление оказать помощь поддержку другому человеку;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достоинству других;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к познанию окружающей действительности; решение вопросов о далёком прошлом и будущем, об устройстве мира;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окружающей природе, результатам труда других людей, чужим и своим вещам.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интереса к жизни родного села, его истории, символике, дети имеют представление о традициях, творчестве, трудовых и спортивных достижениях односельчан.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Основу содержания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гражданско- патриотического воспитания </w:t>
      </w:r>
      <w:r>
        <w:rPr>
          <w:rFonts w:ascii="Times New Roman" w:hAnsi="Times New Roman" w:cs="Times New Roman"/>
          <w:sz w:val="24"/>
          <w:szCs w:val="24"/>
        </w:rPr>
        <w:t>составляют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«Человек» - </w:t>
      </w:r>
      <w:r>
        <w:rPr>
          <w:rFonts w:ascii="Times New Roman" w:hAnsi="Times New Roman" w:cs="Times New Roman"/>
          <w:sz w:val="24"/>
          <w:szCs w:val="24"/>
        </w:rPr>
        <w:t>абсолютная ценность, «мера всех вещей». Сегодня гуманизму возвращается его индивидуальное начало, из средства человек становиться целью. Личность ребенка становится реальной ценностью.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«Семья» </w:t>
      </w:r>
      <w:r>
        <w:rPr>
          <w:rFonts w:ascii="Times New Roman" w:hAnsi="Times New Roman" w:cs="Times New Roman"/>
          <w:sz w:val="24"/>
          <w:szCs w:val="24"/>
        </w:rPr>
        <w:t>- первый коллектив ребенка и естественная среда его развития, где закладываются основы будущей личности. 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«Труд» - </w:t>
      </w:r>
      <w:r>
        <w:rPr>
          <w:rFonts w:ascii="Times New Roman" w:hAnsi="Times New Roman" w:cs="Times New Roman"/>
          <w:sz w:val="24"/>
          <w:szCs w:val="24"/>
        </w:rPr>
        <w:t>основа человеческого бытия, «вечное естественное условие человеческой жизни». Приобщение детей к труду всегда было важной частью воспитания. Задача педагога - воспитывать у детей уважение к людям, прославившим свою землю честным трудом.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«Культура» - </w:t>
      </w:r>
      <w:r>
        <w:rPr>
          <w:rFonts w:ascii="Times New Roman" w:hAnsi="Times New Roman" w:cs="Times New Roman"/>
          <w:sz w:val="24"/>
          <w:szCs w:val="24"/>
        </w:rPr>
        <w:t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культуросообразно. Задача педагога – помочь воспитанникам в овладении духовной культурой своего народа, при этом надо иметь в виду, что одна из главных особенностей русского национального характера - высокая духовность.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«Отечество»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единственная уникальная для каждого человека Родина, данная ему судьбой, доставшаяся от его предков. Задача педагога – воспитание уважительного, бережного отношения к истории и традициям своего народа, любви к родному краю, формирование представлений о явлениях общественной жизни, т.е. воспитание патриотических чувств.</w:t>
      </w:r>
    </w:p>
    <w:p>
      <w:pPr>
        <w:ind w:left="4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«Земля»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общий дом человечества. Это земля людей и живой природы. Важно подвести детей к пониманию, что будущее Земли зависит от того, как к ней относятся люди. На данном этапе неоценимо экологическое воспитание, формирование интереса к общечеловеческим проблемам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left="4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№2</w:t>
      </w:r>
    </w:p>
    <w:p>
      <w:pPr>
        <w:ind w:left="4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Компоненты патриотического воспитания</w:t>
      </w:r>
    </w:p>
    <w:tbl>
      <w:tblPr>
        <w:tblStyle w:val="8"/>
        <w:tblW w:w="0" w:type="auto"/>
        <w:tblInd w:w="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8"/>
        <w:gridCol w:w="3459"/>
        <w:gridCol w:w="3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Содержательный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(представления ребёнка об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окружающем мире)</w:t>
            </w:r>
          </w:p>
        </w:tc>
        <w:tc>
          <w:tcPr>
            <w:tcW w:w="345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Эмоционально-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побудительный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(эмоционально-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чувства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ребёнка к окружающему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миру)</w:t>
            </w:r>
          </w:p>
        </w:tc>
        <w:tc>
          <w:tcPr>
            <w:tcW w:w="345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(отражение отношения 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миру в деятельности)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культуре народа, его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традициях, творчестве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природе родного края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страны и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 в природе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символике родного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города, страны (герб,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флаг, гимн)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 истории страны,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отражённой в названиях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улиц, памятниках</w:t>
            </w:r>
          </w:p>
        </w:tc>
        <w:tc>
          <w:tcPr>
            <w:tcW w:w="345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культуре народа, его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традициях, творчестве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природе родного края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страны и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 в природе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 символике родного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города, страны (герб,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флаг, гимн)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 истории страны,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отражённой в названиях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улиц, памятниках</w:t>
            </w:r>
          </w:p>
        </w:tc>
        <w:tc>
          <w:tcPr>
            <w:tcW w:w="345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Труд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</w:tr>
    </w:tbl>
    <w:p>
      <w:pPr>
        <w:ind w:left="45"/>
        <w:jc w:val="center"/>
        <w:rPr>
          <w:rFonts w:ascii="Times New Roman" w:hAnsi="Times New Roman" w:cs="Times New Roman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чувства патриотизма у дошкольника – процесс сложный и длительный, требующий от педагога большой личной убеждённости и вдохновения. Эта весьма кропотливая работа должна вестись систематически, планомерно во всех группах, в разных видах деятельности и по разным направлениям: воспитание любви к близким, к детскому саду, к родному селу, к своей стране. Содержание образовательной деятельности по данному направлению определяется следующими программами и методиками:</w:t>
      </w:r>
    </w:p>
    <w:p>
      <w:pPr>
        <w:pStyle w:val="9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«Приобщение к истокам русской народной культуры» О.Л. Князевой, М.Д. Маханевой.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детьми 3-5 лет работа по приобщению детей к истокам русской народной культуры осуществляется в разных формах и видах детской деятельности: фольклорные праздники, досуги, народные игры, экскурсии в Русскую избу, театрализация и др.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детьми 4-8 лет проводится работа по ознакомлению с селом Успенка и Красноярским краем.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№3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Примерное содержание образовательной деятельности по ознакомлению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селом Успенка  и Красноярским краем для детей 4-8 лет</w:t>
      </w:r>
    </w:p>
    <w:tbl>
      <w:tblPr>
        <w:tblStyle w:val="8"/>
        <w:tblW w:w="10817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"/>
        <w:gridCol w:w="1856"/>
        <w:gridCol w:w="2536"/>
        <w:gridCol w:w="3031"/>
        <w:gridCol w:w="2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856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536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</w:tc>
        <w:tc>
          <w:tcPr>
            <w:tcW w:w="3031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2951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Подготовительная группа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6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Я, моя семья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Понятия «семья». Члены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семьи. Место ребенка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семье (сын, дочь, брат,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сестра, внук, внучка).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Семейные обязанности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Понятия «семья», «родной дом».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Семья - группа живущих вместе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родственников. Значение семьи для человека. Объяснение смысла пословиц: «Дома и стены помогают»,</w:t>
            </w:r>
          </w:p>
          <w:p>
            <w:pPr>
              <w:tabs>
                <w:tab w:val="left" w:pos="140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«Мой дом - моя крепость»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Различные уклады семейного быта.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Семейные традиции. Понятие «предки». Несколько поколений составляют «род».</w:t>
            </w:r>
          </w:p>
          <w:p>
            <w:pPr>
              <w:tabs>
                <w:tab w:val="left" w:pos="1402"/>
              </w:tabs>
              <w:spacing w:after="0" w:line="240" w:lineRule="auto"/>
              <w:ind w:right="-13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Родословная. Генеалогическое древо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Родное село, улица, где я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живу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Село, в котором я живу.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Улица, на которой я живу.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Улица, на которой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находится детский сад.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Некоторые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села. Современные и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старинные постройки.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Понятия «Родина», «малая родина».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в прошлое родного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села, края. Исторические памятники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родного села. Крестьянские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городские постройки. 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Символика Рыбинского района, Красноярского края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Культурно- историческое наследие родного села. Особенности городской и сельской местности. Каменное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деревянное зодчество. Главная улица села. Архитектура и функциональные особенности отдельных зданий. Города,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районы, реки и озёра Красноярского края, их современное и древнее название.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Природа родного края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Растения сада, огорода,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цветника, характерные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города, края. Домашние и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животные, среда их обитания</w:t>
            </w:r>
          </w:p>
        </w:tc>
        <w:tc>
          <w:tcPr>
            <w:tcW w:w="5982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Растительный и животный мир Красноярского края. Красная книга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Красноярского края. Охрана природы Красноярского края. Зеленая аптека (лекарственные растения). Особенности ландшафта Красноярского края. Сельское хозяйство Красноярского края: хлеборобство, животноводство, овощеводство, птицеводство.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6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Быт, традиции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Русской избой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домашней утварью.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Загадки о предметах быта.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традиционными народными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праздниками. Произведения</w:t>
            </w:r>
          </w:p>
          <w:p>
            <w:pPr>
              <w:tabs>
                <w:tab w:val="left" w:pos="140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устного народного творчества города, края.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Функциональное предназначение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предметов русского быта. Сочетание сезонного труда и развлечений - нравственная норма народной жизни.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Традиционные народные праздники.</w:t>
            </w:r>
          </w:p>
          <w:p>
            <w:pPr>
              <w:tabs>
                <w:tab w:val="left" w:pos="1402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Чаепитие на Руси.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Народный календарь. Традиционные обрядные праздники, особенности 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празднования в Красноярском крае, традиционные праздничные блюда.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5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народный</w:t>
            </w:r>
          </w:p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костюм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народным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костюмом. Материал, из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которого изготовлен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костюм. Детали костюма.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историей костюма.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Орнамент и его предназначение.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Одежда наших предков.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Особенности народного костюма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территории красноярского края.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Женский и мужской костюмы.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Современный костюм.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5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Народная игрушка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Народная игрушка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«скатка». Разновидность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кукол, характерных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Красноярского края.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Глиняная игрушка, приемы лепки.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 обрядовые. Соломенные и деревянные игрушки.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Музей игрушки.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Игрушки, в которые играли наши бабушки. Игрушки своими руками.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5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Народные  игры</w:t>
            </w:r>
          </w:p>
        </w:tc>
        <w:tc>
          <w:tcPr>
            <w:tcW w:w="253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Русские народные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традиционные в селе,</w:t>
            </w:r>
          </w:p>
        </w:tc>
        <w:tc>
          <w:tcPr>
            <w:tcW w:w="30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Народные обрядовые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разными видами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жеребьевок (выбором ведущего игры).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считалок, слов к играм.</w:t>
            </w:r>
          </w:p>
        </w:tc>
        <w:tc>
          <w:tcPr>
            <w:tcW w:w="2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Старинные и современные народные игры, традиционные в Красноярском  крае.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443" w:type="dxa"/>
          </w:tcPr>
          <w:p>
            <w:pPr>
              <w:tabs>
                <w:tab w:val="left" w:pos="140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5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Земляки,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прославившие наш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</w:t>
            </w:r>
          </w:p>
        </w:tc>
        <w:tc>
          <w:tcPr>
            <w:tcW w:w="8518" w:type="dxa"/>
            <w:gridSpan w:val="3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Понятие «земляки». Герои Великой отечественной войны, герои труда</w:t>
            </w:r>
          </w:p>
        </w:tc>
      </w:tr>
    </w:tbl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2-е направление: Формирование основ безопасности жизнедеятельности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Формирование основ безопасности собственной жизнедеятельности.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предпосылок экологического сознания (безопасности окружающего мира)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формирование представлений об опасных для человека и окружающего мира природы ситуациях и способах поведения в них;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приобщение к правилам безопасного для человека и окружающего мира природы поведения;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передачу детям знаний о правилах безопасности дорожного движения в качестве пешехода и пассажира транспортного средства;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формирование осторожного и осмотрительного отношения к потенциально опасным для человека и окружающего мира природы ситуациям.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 по ОБЖ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Усвоение дошкольниками первоначальных знаний о правилах безопасного поведения;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 детей качественно новых двигательных навыков и бдительного восприятия окружающей обстановки;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у детей способности к предвидению возможной опасности в конкретной меняющейся ситуации и построению адекватного безопасного поведения;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принципы работы по воспитанию у детей навыков безопасного поведения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Воспитатели и родители не должны ограничиваться словами и показом картинок (хотя это тоже важно). С детьми надо рассматривать и анализировать различные жизненные ситуации, если возможно, проигрывать их в реальной обстановке.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качества ребенка: его координацию, внимание, наблюдательность, реакцию и т.д. Эти качества очень нужны и для безопасного поведения.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Примерное содержание работы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Ребенок и другие люди: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несовпадении приятной внешности и добрых намерений.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Опасные ситуации контактов с незнакомыми людьми.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Ситуации насильственного поведения со стороны незнакомого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взрослого.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и другие дети, в том числе подросток.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«чужой» приходит в дом.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Ребенок и природа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природе все взаимосвязано.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Загрязнение окружающей среды.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Бережное отношение к живой природе.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Восстановление окружающей среды.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Ядовитые растения.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Контакты с животными.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Ребенок дома: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Прямые запреты и умение правильно обращаться с некоторыми предметами.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Открытое окно, балкон как источник опасности.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Экстремальные ситуации в быту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Ребенок и улица: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Устройство проезжей части.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Дорожные знаки для водителей и пешеходов.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работе ГИБДД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езды на велосипеде.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поведения в транспорте.</w:t>
      </w:r>
    </w:p>
    <w:p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ребенок потерялся на улице.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3-е направление: Развитие трудовой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формирование положительного отношения к труду.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формированию интереса к овладению новыми навыками, ощущению радости от своих умений, самостоятельности).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Компоненты трудовой деятельности: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Планирование и контроль </w:t>
      </w:r>
      <w:r>
        <w:rPr>
          <w:rFonts w:ascii="Times New Roman" w:hAnsi="Times New Roman" w:cs="Times New Roman"/>
          <w:i/>
          <w:iCs/>
          <w:sz w:val="24"/>
          <w:szCs w:val="24"/>
        </w:rPr>
        <w:t>(умение ставить перед собой цель возникает у детей в среднем дошкольном возрасте).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Оценка достигнутого результата с точки зрения его важности для самого ребенка и для всей группы.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Мотивы, побуждающие детей к труду: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 к процессу действий;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 к будущему результату;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 к овладению новыми навыками;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соучастие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труде совместно с взрослыми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осознание своих обязанностей;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осознание смысла, общественной важности труда. Чем выше уровень развития трудовой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деятельности, тем выше ее воспитательный потенциал.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Своеобразие трудовой деятельности детей: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«субъективная значимость труда», </w:t>
      </w:r>
      <w:r>
        <w:rPr>
          <w:rFonts w:ascii="Times New Roman" w:hAnsi="Times New Roman" w:cs="Times New Roman"/>
          <w:sz w:val="24"/>
          <w:szCs w:val="24"/>
        </w:rPr>
        <w:t>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связь с игрой, </w:t>
      </w:r>
      <w:r>
        <w:rPr>
          <w:rFonts w:ascii="Times New Roman" w:hAnsi="Times New Roman" w:cs="Times New Roman"/>
          <w:sz w:val="24"/>
          <w:szCs w:val="24"/>
        </w:rPr>
        <w:t>которая проявляется: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манипулятивных действиях детей, исполняющих роли взрослых;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продуктивных действиях, составляющих сюжет игры;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включении игровых действий в трудовой процесс;</w:t>
      </w:r>
    </w:p>
    <w:p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ролевом поведении ребенка, создающего образ труженика.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Виды труда: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Самообслуживание.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Хозяйственно-бытовой труд.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Труд в природе.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Ручной труд.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Ознакомление с трудом взрослых.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трудовой деятельности: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Поручения: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простые и сложные;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эпизодические и длительные;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коллективные.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Дежурства.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Коллективный труд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Типы организации труда детей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Индивидуальный труд.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Труд рядом.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Общий труд.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Совместный труд.</w:t>
      </w:r>
    </w:p>
    <w:p>
      <w:pPr>
        <w:tabs>
          <w:tab w:val="left" w:pos="1340"/>
        </w:tabs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4</w:t>
      </w:r>
    </w:p>
    <w:p>
      <w:pPr>
        <w:tabs>
          <w:tab w:val="left" w:pos="281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Особенности структуры и формы детской трудовой деятельности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4"/>
        <w:gridCol w:w="3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3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Условное обозначение</w:t>
            </w:r>
          </w:p>
        </w:tc>
        <w:tc>
          <w:tcPr>
            <w:tcW w:w="3474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Особенности структуры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совместных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действий в зависимости от участников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3473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Индивидуальный труд </w:t>
            </w:r>
          </w:p>
        </w:tc>
        <w:tc>
          <w:tcPr>
            <w:tcW w:w="3474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Ребенок действует сам, выполняя все задания в индивидуальном темпе</w:t>
            </w:r>
          </w:p>
        </w:tc>
        <w:tc>
          <w:tcPr>
            <w:tcW w:w="3474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испытывает никакой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зависимости от других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3473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рядом</w:t>
            </w:r>
          </w:p>
        </w:tc>
        <w:tc>
          <w:tcPr>
            <w:tcW w:w="3474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3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общий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Участников объединяет общее задание и общий результат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Возникает необходимость согласований при распределении задании, при обобщении результатов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3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совместный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тесной зависимости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партнеров, темпа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качества их деятельности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Каждый участник является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контролером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предыдущего участника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и приемы трудового воспитания детей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 группа методов: формирование нравственных представление, суждений, оценок.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Решение маленьких логических задач, загадок.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Приучение к размышлению, логические беседы.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Беседы на этические темы.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Чтение художественной литературы.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Рассматривание иллюстраций.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Рассказывание и обсуждение картин, иллюстраций.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Задачи на решение коммуникативных ситуаций.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Просмотр телепередач, диафильмов, видеофильмов.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Придумывание сказок.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II группа методов: создание у детей практического опыта трудовой деятельности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Приучение к положительным формам общественного поведения.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Показ действий.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Пример взрослого и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Целенаправленное наблюдение.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Организация интересной деятельности (общественно-полезный труд).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Разыгрывание коммуникативных ситуаций.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Создание контрольных педагогических ситуаций.</w:t>
      </w:r>
    </w:p>
    <w:p>
      <w:pPr>
        <w:tabs>
          <w:tab w:val="left" w:pos="1528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90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5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1528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 с детьми по образовательной области </w:t>
      </w:r>
    </w:p>
    <w:p>
      <w:pPr>
        <w:tabs>
          <w:tab w:val="left" w:pos="1528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«Социально-коммуникативное развитие»</w:t>
      </w:r>
    </w:p>
    <w:tbl>
      <w:tblPr>
        <w:tblStyle w:val="8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358"/>
        <w:gridCol w:w="2469"/>
        <w:gridCol w:w="2835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2469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835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. Приобщение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элементарным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общепринятым нормам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правилам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взаимоотношения со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сверстниками и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взрослыми</w:t>
            </w: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занятия,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худ. литературы, дидактические игры, игровая деятельность (игры в парах, совместные игры-несколько партнеров, пальчиковые игры)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во время утреннего приема (беседы, показ);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культурно-гигиенические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процедуры (объяснение); игровая деятельность во время прогулки (объяснение, показ)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обучение, чтение худ.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литературы, 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игровые занятия,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 ролевые игры, игровая деятельность (игры в парах,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совместные игры -несколько партнеров, пальчиковые игры)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во время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утреннего приема (беседы, показ); культурно-гигиенические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процедуры (объяснение,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напоминание);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во время прогулки (объяснение, напоминание)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 (игры в парах, небольших группах), 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сюжетно ролевые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самообслуживание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Беседы-занятия, чтение худ. литературы, проблемные ситуации, поисково-творческие задания, экскурсии, праздники, просмотр видеофильмов,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театрализованные постановки, решение задач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во время утреннего приема, культурно-гигиенические процедуры (напоминание); игровая деятельность во время прогулки, дежурство; тематические досуги.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Минутки вежливости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коллективные: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хороводные игры, игры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правилами, 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подвижные,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театрализованные игры;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самообслуживание,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8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гендерной, семейной и гражданской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принадлежности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 «Я»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семья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детский сад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родная страна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наша армия (со ст. гр.)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наша планета (подг.гр)</w:t>
            </w: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 беседы,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 музыкальные развлечения, чтение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 беседы,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 музыкальные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досуги, развлечения, чтение,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рассказ, экскурсия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(в природе, дежурство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Викторины, КВН,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 досуги,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досуги, чтение, рассказ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коллекций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Исследовательская деятельность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 труд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09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патриотических чувств</w:t>
            </w: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 беседы,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развлечения, моделирование,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настольные игры, чтение,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задания,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видеофильмы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изобразительная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09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 Формирование чувства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принадлежности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мировому сообществу</w:t>
            </w: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познавательные викторины, КВН, конструирование,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моделирование,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 театрализация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209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 собственной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безопасности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ребенок и другие люди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ребенок и природа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ребенок дома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ребенок и улица</w:t>
            </w: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3-7 лет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обучение, чтение, рассказ, объяснение, напоминание, упражнения,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прогулки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 настольно-печатные игры;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Минутки безопасности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бучение, 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иллюстраций. Д/игра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 игра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Автогородка,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задания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0740" w:type="dxa"/>
            <w:gridSpan w:val="5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6.Развитие трудовой деятельности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6.1. Самообслуживание</w:t>
            </w: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потешки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 обучение, наблюдение, напоминание,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ситуаций, побуждающих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детей к проявлению навыков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самообслуживания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Элементарные действия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самообслуживанию,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рассказ, потешки,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потешки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Разыгрывание игровых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 обучение, наблюдение, напоминание, создание ситуаций, побуждающих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детей к проявлению навыков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самообслуживания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Элементарные действия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самообслуживанию,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рассказ, потешки,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д/игра, просмотр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видеофильмов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Поручения, игровые ситуации,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напоминание</w:t>
            </w:r>
          </w:p>
          <w:p>
            <w:pPr>
              <w:spacing w:after="0" w:line="240" w:lineRule="auto"/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 развивающие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бытовая 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6.2. Хозяйственно-бытовой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поручения,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иллюстраций.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художественной 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показ, 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создание ситуаций, побуждающих детей к проявлению навыков самостоятельных трудовых действий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совместный труд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поручения,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совместный труд,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видеофильмов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показ, 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напоминание. Дидактические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игры. Создание ситуаций, побуждающих детей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закреплению желания бережного отношения к своему труду и труду других людей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задания,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совместный труд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коллективный труд, поручения,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показ, объяснение, трудовые поручения, участие в совместной со взрослым в уборке игровых уголков, участие в ремонте атрибутов для игр детей и книг. Уборка постели после сна, сервировка стола, самостоятельно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раскладывать и убирать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подготовленные воспитателем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для занятий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задания,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6.3. Труд в природе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совместный труд детей и взрослых, беседы, чтение художественной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 обучение 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ситуаций, побуждающих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детей к проявлению заботливого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отношения к природе.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как взрослый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ухаживает за растениями и животными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совместный труд детей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взрослых,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художественной литературы,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видеофильмов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 Дидактические и развивающие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Напоминание, трудовые поручения,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 совместной работе со взрослым в уходе за растениями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уголке природы Подкормка птиц в зимнее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время. Работа на огороде и цветнике.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ведение календаря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природы совместно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воспитателем,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совместный труд детей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взрослых, беседы, 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художественной литературы,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видеофильмов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прогулки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 обучение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напоминания, Дидакт.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Дежурство в уголке природы.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Трудовые поручения, участие в совместной работе со взрослым в уходе за растениями и животными уголка природы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деятельность, ведение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календаря природы,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209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6.4. Ручной труд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 деятельность детей и взрослых, 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объяснение, обучение,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напоминание, трудовые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поручения. Работа с природным материалом, бумагой, тканью: игры и игрушки своими руками.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со взрослым в ремонте атрибутов для игр, подклейке книг, изготовление пособий для занятий, самостоятельное планирование трудовой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6.5. 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первичных представлений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 труде взрослых</w:t>
            </w:r>
          </w:p>
        </w:tc>
        <w:tc>
          <w:tcPr>
            <w:tcW w:w="1358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, целевые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 , рассказывание,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чтение.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, целевые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 , рассказывание,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чтение.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игры, чтение, закрепление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обыгрывание,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2093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4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Экскурсии, наблюдения,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рассказы, обучение, чтение, рассматривание иллюстраций,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видеофильмов</w:t>
            </w:r>
          </w:p>
        </w:tc>
        <w:tc>
          <w:tcPr>
            <w:tcW w:w="283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 обучение, чтение, создание альбомов, практическая деятельность, встречи с людьми интересных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профессий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</w:tc>
      </w:tr>
    </w:tbl>
    <w:p>
      <w:pPr>
        <w:tabs>
          <w:tab w:val="left" w:pos="1528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взаимодействия с семьями воспитанников в реализации образовательной области «Социально-коммуникативное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Проведение тренингов с родителями: способы решения нестандартных ситуаций с целью повышения компетенции в вопросах воспитания.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совместных мероприятий по благоустройству территории детского сада и созданию комфортных условий в группах.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Организация совместных с родителями прогулок и экскурсий по городу и его окрестностям, создание тематических альбомов, видеофильмов.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Консультативные часы для родителей по вопросам предупреждения использования методов, унижающих достоинство ребёнка, повышению правовой культуры родителей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Организация фотовыставок, оформление фотоальбомов, выпуск газет «Я и моя семья»,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«Моя родословная», «Мои любимые дела», «Моё настроение».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Привлечение родителей к участию в детских праздниках (разработка идей, подготовка атрибутов, ролевое участие).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1.3.Образовательная область «Речевое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Овладение речью как средством общения и культуры.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Обогащение активного словаря.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связной, грамматически правильной диалоговой и монологической речи.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речевого творчества.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Знакомство с книжной культурой, детской литературой, понимание на слух текстов различных жанров детской литературы.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Формирование звуковой аналитико-синтетической активности как предпосылки обучения грамоте.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Развитие звуковой и интонационной культуры речи, фонематического слуха.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 развития речи.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Принцип взаимосвязи сенсорного, умственного и речевого развития.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Принцип коммуникативно-деятельного подхода к развитию речи.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Принцип развития языкового чутья.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Принцип формирования элементарного сознания явлений языка.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Принцип взаимосвязи работы над различными сторонами речи.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Принцип обогащения мотивации речевой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Принцип обогащения активной языковой практики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работы по развитию речи детей в ДОУ.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Развитие словаря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Воспитание звуковой культуры речи: развитие восприятия звуков родной речи и произношения.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грамматического строя: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морфология (изменение слов по родам, числам, падежам);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синтаксис (освоение различных типов словосочетаний и предложений);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словообразование.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связной речи: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диалогическая (разговорная) речь;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монологическая речь (рассказывание).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Формирование элементарного осознания явлений языка и реч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 различение звука и слова, нахождение места звука в слове.</w:t>
      </w:r>
    </w:p>
    <w:p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Воспитание любви и интереса к художественному слову.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развития речи: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Наглядные: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непосредственное наблюдение и его разновидности (наблюдение в природе, экскурсии);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опосредованное наблюдение (изобразительная наглядность: рассматривание игрушек, картин, рассказывание по игрушкам и картинам.).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2) Словесные: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и рассказывание художественных произведений;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заучивание наизусть;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пересказ;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общая беседа;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рассказывание без опоры на наглядный материал.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3) Практические: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дидактические игры;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игры-драматизации, инсценировки,</w:t>
      </w:r>
    </w:p>
    <w:p>
      <w:pPr>
        <w:tabs>
          <w:tab w:val="left" w:pos="1102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дидактические упражнения, пластические этюды, хороводные игры.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Средства развития речи: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Общение взрослых и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Культурная языковая среда.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Обучение родной речи в организованной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Художественная литература.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Изобразительное искусство, музыка, театр.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Образовательная деятельность по другим разделам программы.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Воспитание любви и интереса к художественному слову, знакомство детей с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художественной литературой.</w:t>
      </w:r>
    </w:p>
    <w:p>
      <w:pPr>
        <w:tabs>
          <w:tab w:val="left" w:pos="1102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интереса и потребности в чтении (</w:t>
      </w:r>
      <w:r>
        <w:rPr>
          <w:rFonts w:ascii="Times New Roman" w:hAnsi="Times New Roman" w:cs="Times New Roman"/>
          <w:i/>
          <w:iCs/>
          <w:sz w:val="24"/>
          <w:szCs w:val="24"/>
        </w:rPr>
        <w:t>восприятии книг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tabs>
          <w:tab w:val="left" w:pos="1102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Вызывать интерес к художественной литературе как средству познания, приобщения к словесному искусству, воспитания культуры чувств и переживаний;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Приобщение к словесному искусству, в том числе развитие художественного восприятия и эстетического вкуса;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Формировать и совершенствовать связную речь, поощрять собственное словесное творчество через прототипы, данные в художественном тексте;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Развитие литературной речи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Чтение литературного произведения.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Рассказ литературного произведения.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Беседа о прочитанном произведении.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Обсуждение литературного произведения.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Инсценирование литературного произведения. Театрализованная игра.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Игра на основе сюжета литературного произведения.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Продуктивная деятельность по мотивам прочитанного.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Сочинение по мотивам прочитанного.</w:t>
      </w:r>
    </w:p>
    <w:p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Ситуативная беседа по мотивам прочитанного.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Основные принципы организации работы по воспитанию у детей интереса к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художественному слову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Ежедневное чтение детям вслух является обязательным и рассматривается как традиция.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Отказ от обучающих занятий по ознакомлению с художественной литературой в пользу свободного непринудительного чтения.</w:t>
      </w:r>
    </w:p>
    <w:p>
      <w:pPr>
        <w:tabs>
          <w:tab w:val="left" w:pos="192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6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102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с детьми по образовательной области «Речевое развитие»</w:t>
      </w:r>
    </w:p>
    <w:tbl>
      <w:tblPr>
        <w:tblStyle w:val="8"/>
        <w:tblW w:w="107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220"/>
        <w:gridCol w:w="2795"/>
        <w:gridCol w:w="2516"/>
        <w:gridCol w:w="2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Возраст</w:t>
            </w:r>
          </w:p>
        </w:tc>
        <w:tc>
          <w:tcPr>
            <w:tcW w:w="2795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51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Режимные моменты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951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свободного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общения со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взрослыми 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детьми</w:t>
            </w:r>
          </w:p>
        </w:tc>
        <w:tc>
          <w:tcPr>
            <w:tcW w:w="122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Эмоционально-практическое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 (игры с предметами и сюжетными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игрушками).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Обучающие игры с использованием предметов и игрушек.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Коммуникативные игры с включением малых фольклорных форм (потешки,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прибаутки, пестушки, колыбельные)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Чтение, рассматривание 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(повторение, объяснение, обсуждение, побуждение, напоминание, уточнение) Беседа с опорой на зрительное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(повторение, 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обсуждение, побуждение,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уточнение напоминание)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Хороводные игры, пальчиковые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Содержательное игровое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(совместные игры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 предметов 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игрушек)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Эмоционально-практическое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 (игры с предметами и сюжетными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игрушками).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Обучающие игры с использованием предметов и игрушек.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Коммуникативные игры с включением малых фольклорных форм (потешки,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прибаутки, пестушки, колыбельные)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Сюжетно-ролевая игра.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Игра-драматизация.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Работа в книжном уголке Чтение, рассматривание 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Сценарии активизирующего общения.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(повторение, объяснение, обсуждение, побуждение, напоминание, уточнение)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Беседа с опорой на зрительное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 и без опоры на него.</w:t>
            </w:r>
          </w:p>
          <w:p>
            <w:pPr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Хороводные игры, пальчиковые игры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Речевое 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(повторение, объяснение,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обсуждение, побуждение,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уточнение напоминание) формирование элементарного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реплицирования.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с опорой на зрительное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 и без опоры на него.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Хороводные игры, пальчиковые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Образцы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коммуникативных кодов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взрослого.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досуги.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Содержательное игровое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взаимодействие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(совместные игры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 предметов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игрушек)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Совместная предметная и продуктивная деятельность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(коллективный монолог).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Игра-драматизация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 разных видов театров (театр на банках, ложках и т.п.)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 в парах и совместные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</w:p>
          <w:p>
            <w:pPr>
              <w:spacing w:after="0" w:line="240" w:lineRule="auto"/>
              <w:ind w:right="-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(коллективный монолог)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Имитативные упражнения, пластические этюды.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Сценарии активизирующего общения.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Чтение, рассматривание иллюстраций (беседа.)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Коммуникативные тренинги. Совместная продуктивная деятельность.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 Экскурсии.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Поддержание социального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контакта (беседа, эвристическая беседа).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Образцы коммуникативных кодов взрослого. Коммуникативные тренинги.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Тематические досуги.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Гимнастики (мимическая, логоритмическая)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художественно-речевая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Игра- импровизация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мотивам сказок.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Театрализованные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 с правилами.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Игры парами (настольно-печатные)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 продуктивная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51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2.Развитие всех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компонентов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устной речи</w:t>
            </w:r>
          </w:p>
        </w:tc>
        <w:tc>
          <w:tcPr>
            <w:tcW w:w="122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 Настольно-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печатные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Разучивание стихотворений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Называние, повторение, слушание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Речевые дидактические игры.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Дидактические игры, Настольно-печатные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Разучивание стихотворений, пересказ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скороговорок, чистоговорок.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обучению пересказу по серии сюжетных картинок, по картине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Называние, повторение, слушание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Речевые дидактические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уголке; Чтение.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стихов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Словотворчество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Сценарии активизирующего общения. Дидактические игры Игры-драматизации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Экспериментирование с природным материалом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Разучивание, пересказ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Речевые задания и упражнения. Разучивание скороговорок, чистоговорок.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Артикуляционная гимнастика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Проектная деятельность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Обучению пересказу литературного произведения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Речевые дидактические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Разучивание стихов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книжном уголке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Игра-драматизация 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художественно-речевая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951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3.Практическое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овладение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нормами речи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(речевой этикет)</w:t>
            </w:r>
          </w:p>
        </w:tc>
        <w:tc>
          <w:tcPr>
            <w:tcW w:w="122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Образцы коммуникативных кодов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взрослого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 со взрослым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Образцы коммуникативных кодов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взрослого.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Освоение формул речевого этикета (пассивное)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 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Моделирование и обыгрывание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проблемных ситуаций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Образцы коммуникативных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кодов взрослого.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 в повседневной жизни формул речевого этикета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художественно-речевая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и 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детей.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 ролевые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951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4.Формирование интереса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потребности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чтении</w:t>
            </w:r>
          </w:p>
        </w:tc>
        <w:tc>
          <w:tcPr>
            <w:tcW w:w="122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Подбор иллюстраций. Заучивание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литературы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Беседа. Рассказ. Чтение. Дидактические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Подбор иллюстраций. Заучивание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литературы. Рассказ. Объяснения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Обучение. Экскурсии в библиотеку и т.п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Беседа. Рассказ. Чтение. Дидактические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Игры-драматизации,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Беседы. Театр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951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795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и познавательной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литературы, подбор загадок, пословиц,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поговорок. Творческие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Творческие задания. Пересказ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Литературные праздники. Театр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Досуги. Презентации проектов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Ситуативное общение</w:t>
            </w:r>
          </w:p>
        </w:tc>
        <w:tc>
          <w:tcPr>
            <w:tcW w:w="251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в театральном уголке,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кукольные спектакли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Тематические досуги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Драматизация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Литературные викторины</w:t>
            </w:r>
          </w:p>
        </w:tc>
        <w:tc>
          <w:tcPr>
            <w:tcW w:w="22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Драматизация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иллюстраций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Игры. Подготовка выставок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любимых книг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взаимодействия с семьями воспитанников в реализации 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области «Речевое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Посещение учреждений культуры при участии родителей (библиотека, музей, Дом культуры) с целью расширения представлений об окружающем мире и обогащения словаря детей, формирования адекватных форм поведения в общественных местах, воспитания положительных эмоций и эстетических чувств.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партнёрской деятельности детей и взрослых по выпуску семейных газет и журналов, мини-книжек с целью обогащения коммуникативного опыта дошкольников; создания продуктов творческой художественно-речевой деятельности (тематические альбомы с рассказами и т.п.) с целью развития речевых способностей и воображения.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Совместные досуги, праздники, литературные вечера на основе взаимодействия родителей и детей («Покровские посиделки», «Времена года», «Мамочка любимая» и т.п.).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Совместные проекты («Мы за здоровый образ жизни!» и др.). Совместные наблюдения явлений природы, общественной жизни с оформлением плакатов, которые становятся достоянием группы. Помощь родителей ребёнку в подготовке рассказа по наглядным материалам.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Создание в группе тематических выставок при участии родителей: «Дары осени», «История вещей», «Родной край», «Профессии наших родителей», «Транспорт» и др. с целью расширения кругозора и обогащения словаря дошкольников.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Совместная работа родителей, ребёнка и педагога по созданию портфолио «Мои достижения»,  по подготовке тематических бесед: «Игры из детства моих родителей», «Скоро Новый год», «С кем я дружу» и т.п.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Совместное формирование групповой библиотеки для детей (познавательная и художественная литература, энциклопедии), оформление тематических выставок детских книг при участии семьи.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 Образовательная область «Познавательное развитие»</w:t>
      </w:r>
    </w:p>
    <w:p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развитие познавательных интересов и познавательных способностей детей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которые можно подразделить на сенсорные, интеллектуально-познавательные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интеллектуально-творческие.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Развитие интересов детей, любознательности и познавательной мотивации.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познавательных действий, становление сознания.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воображения и творческой активности.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Формирование первичных представлений о планете Земля как общем Доме людей, об особенностях её природы, многообразии стран и народов.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элементарных математических представлений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Развивающие задачи РЭМП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Формировать представление о числе.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Формировать геометрические представления.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Формировать представление о преобразованиях (временные представления, представления об изменении количества, об арифметических действиях).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Развивать сенсорные возможности.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Формировать навыки выражения количества через число (формирование навыков счета и измерения различных величин).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навыков счета и измерения различных величин.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Развивать абстрактное воображение, образную память, ассоциативное мышление, мышление по аналогии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Предпосылки творческого продуктивного мышления.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 организации работы по развитию элементарных математических представлений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Формирование математических представлений на основе перцептивных (ручных) действий детей, накопления чувственного опыта и его осмысления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Использование разнообразного и разнопланового дидактического материала, позволяющего обобщить понятия «число», «множество», «форма»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Стимулирование активной речевой деятельности детей, речевое сопровождение перцептивных действий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Возможность сочетания самостоятельной деятельности детей и их разнообразного взаимодействия при освоении математических понятий.</w:t>
      </w:r>
    </w:p>
    <w:p>
      <w:pPr>
        <w:tabs>
          <w:tab w:val="left" w:pos="964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по развитию элементарных математических представлений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Обучение в повседневных бытовых ситуациях (мл.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Демонстрационные опыты (мл.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Сенсорные праздники на основе народного календаря (мл.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Театрализация с математическим содержанием – на этапе объяснения или повторения и закрепления (средняя и старшая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Коллективное занятие при условии свободы участия в нем (средняя и старшая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Занятие с четкими правилами, обязательное для всех, фиксированной продолжительности (подготовительная группа, на основе соглашения с детьми).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7) Свободные беседы гуманитарной направленности по истории математики, о прикладных аспектах математики (мл. группы).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Самостоятельная деятельность в развивающей среде (все возрастные группы</w:t>
      </w:r>
      <w:r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Детское экспериментирование.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Экспериментирование как методическая система познавательного развития дошкольников: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Наблюдения </w:t>
      </w:r>
      <w:r>
        <w:rPr>
          <w:rFonts w:ascii="Times New Roman" w:hAnsi="Times New Roman" w:cs="Times New Roman"/>
          <w:sz w:val="24"/>
          <w:szCs w:val="24"/>
        </w:rPr>
        <w:t>– целенаправленный процесс, в результате которого ребенок должен сам получать знания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Опыты: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-демонстрационный (показ воспитателя) и лабораторные (дети вместе с воспитателем, с его помощью)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кратковременные и долгосрочные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опыт-доказательство и опыт-исследование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3.Поисковая деятельность как нахождение способа действия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Ребенок и мир природы. Природа – общий Дом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образования: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Живая природа – человек, животные, растения, грибы.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Неживая природа – воздух, вода, почва.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Законы общего Дома природы: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живые организмы имеют равное право на жизнь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природе всё взаимосвязано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природе ничто никуда не исчезает, а переходит из одного состояния в другое.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ознакомления дошкольников с Природой: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наглядные (наблюдения, рассматривание картин, иллюстраций, демонстрация фильмов);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практические (игра, элементарные индивидуальные поручения, коллективный труд, труд в природе, опыты);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3.слорвесные (рассказ, беседа, чтение).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Ребёнок в мире социальных отношений.</w:t>
      </w:r>
    </w:p>
    <w:p>
      <w:pPr>
        <w:tabs>
          <w:tab w:val="left" w:pos="1102"/>
        </w:tabs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ознакомления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дошкольников с социальным миром: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Сформировать у ребенка представление о себе как о представителе человеческого рода.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Сформировать у ребенка представлений о людях, живущих на Земле, об их чувствах, поступках, правах и обязанностях; о разнообразной деятельности людей.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На основе познания развивать творческую, свободную личность, обладающую чувством собственного достоинства и уважением к людям.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Триединая функция знаний о социальном мире: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должны нести информацию (информативность знаний).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должны вызывать эмоции, чувства, отношения (эмоциогенность знаний).</w:t>
      </w:r>
    </w:p>
    <w:p>
      <w:pPr>
        <w:pStyle w:val="9"/>
        <w:numPr>
          <w:ilvl w:val="0"/>
          <w:numId w:val="6"/>
        </w:numPr>
        <w:tabs>
          <w:tab w:val="left" w:pos="110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должны побуждать к деятельности, поступкам (побудительность).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4"/>
          <w:szCs w:val="24"/>
        </w:rPr>
      </w:pPr>
      <w:r>
        <w:tab/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Познавательные эвристические беседы.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Чтение художественной литературы.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Изобразительная и конструктивная деятельность.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Экспериментирование и опыты.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Игры (сюжетно-ролевые, драматизации, подвижные).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Наблюдения.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Трудовая деятельность.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Праздники и развлечения.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Индивидуальные беседы.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Методы, позволяющие педагогу наиболее эффективно проводить работу по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ознакомлению детей с социальным миром: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методы, повышающие познавательную активность </w:t>
      </w:r>
      <w:r>
        <w:rPr>
          <w:rFonts w:ascii="Times New Roman" w:hAnsi="Times New Roman" w:cs="Times New Roman"/>
          <w:sz w:val="24"/>
          <w:szCs w:val="24"/>
        </w:rPr>
        <w:t>(элементарный анализ, сравнение по контрасту, подобию и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методы, вызывающие эмоциональную активность </w:t>
      </w:r>
      <w:r>
        <w:rPr>
          <w:rFonts w:ascii="Times New Roman" w:hAnsi="Times New Roman" w:cs="Times New Roman"/>
          <w:sz w:val="24"/>
          <w:szCs w:val="24"/>
        </w:rPr>
        <w:t>(воображаемая ситуация, придумывание сказок, игра-драматизация, сюрпризные моменты и элементы невозможного, юмор и шутка, сочетание разных средств в одном занятии);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методы, способствующие взаимосвязи различных видов деятельности </w:t>
      </w:r>
      <w:r>
        <w:rPr>
          <w:rFonts w:ascii="Times New Roman" w:hAnsi="Times New Roman" w:cs="Times New Roman"/>
          <w:sz w:val="24"/>
          <w:szCs w:val="24"/>
        </w:rPr>
        <w:t>(приём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предложения и обучения способу связи различных видов деятельности, перспективное планирование, перспектива, направленная на последующую деятельность, беседа);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методы уточнения и коррекции детских представлений </w:t>
      </w:r>
      <w:r>
        <w:rPr>
          <w:rFonts w:ascii="Times New Roman" w:hAnsi="Times New Roman" w:cs="Times New Roman"/>
          <w:sz w:val="24"/>
          <w:szCs w:val="24"/>
        </w:rPr>
        <w:t>(повторение, наблюдение, экспериментирование, создание проблемных ситуаций, беседа).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7</w:t>
      </w:r>
    </w:p>
    <w:p>
      <w:pPr>
        <w:tabs>
          <w:tab w:val="left" w:pos="331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с детьми по образовательной области «Познавательное развитие»</w:t>
      </w:r>
    </w:p>
    <w:tbl>
      <w:tblPr>
        <w:tblStyle w:val="8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1810"/>
        <w:gridCol w:w="2662"/>
        <w:gridCol w:w="2140"/>
        <w:gridCol w:w="2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Возраст</w:t>
            </w:r>
          </w:p>
        </w:tc>
        <w:tc>
          <w:tcPr>
            <w:tcW w:w="2662" w:type="dxa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140" w:type="dxa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2388" w:type="dxa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740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элементарных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представлений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количество и счет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величина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форма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ориентировка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пространстве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ориентировка во времени</w:t>
            </w:r>
          </w:p>
        </w:tc>
        <w:tc>
          <w:tcPr>
            <w:tcW w:w="181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игры: дидактические игры,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(дидактические,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развивающие, подвижные)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17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деятельность,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игры: 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подвижные игры, упражнения, досуг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(ср.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(ср.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(ср.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(ср. 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(ср. гр.)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(дидактические,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развивающие, подвижные)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17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 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Проблемно-поисковые ситуации,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упражнения, игры: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(дидактические, подвижные)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Досуг, КВН, чтение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(дидактические,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развивающие, подвижные)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Детское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эксперименти-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рование</w:t>
            </w:r>
          </w:p>
        </w:tc>
        <w:tc>
          <w:tcPr>
            <w:tcW w:w="181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упражнения,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(дидактические, подвижные)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простейшие опыты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на прогулке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continue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занятия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полифункционального игрового оборудования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упражнения,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(дидактические, подвижные)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Показ, простейшие опыты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 эксперименты (ср.гр)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Обследование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на прогулке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(дидактические,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развивающие, подвижные)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Игры-экспериментирования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(включение ребенком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полученного сенсорного опыта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его практическую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деятельность: предметную,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продуктивную, игровую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continue"/>
          </w:tcPr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 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 Показ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упражнения,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(дидактические, подвижные)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прогулка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упражнения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Напоминание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Обследование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 на прогулке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-эксперименты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Проблемные ситуации</w:t>
            </w: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(включение ребенком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полученного сенсорного опыта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его практическую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деятельность: предметную,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продуктивную, игровую)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целостной картины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мира, расширение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кругозора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предметное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 ознакомление с</w:t>
            </w:r>
          </w:p>
          <w:p>
            <w:pPr>
              <w:tabs>
                <w:tab w:val="left" w:pos="254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природой</w:t>
            </w:r>
          </w:p>
        </w:tc>
        <w:tc>
          <w:tcPr>
            <w:tcW w:w="1810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прогулки.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рассказ, ситуативный разговор, 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Рассматривание. Беседа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Наблюдение. Рассказ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Наблюдение. Рассказ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обучающие ситуации,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с/р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экскурсии,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прогулки.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Беседы, рассказ, ситуативный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разговор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исследование, 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Экологические, досуги,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 развлечения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обучающие ситуации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Рассматривание. Беседа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Наблюдение. Рассказ.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в уголке природе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</w:t>
            </w: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 правилами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Игра-экспериментирование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Исследовательская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662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С/р игра, развив.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обучающие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проблемные ситуации.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фильмов, слайдов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в уголке природе, огороде, цветнике, экскурсии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целевые прогулки, опыты,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эксперименты, исследование, наблюдение. Моделирование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Комплексные 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Конструирование. Проектная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Экологические акции, праздники,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 досуги. Создание коллекций, музейных экспозиций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Беседа. Рассказ</w:t>
            </w:r>
          </w:p>
        </w:tc>
        <w:tc>
          <w:tcPr>
            <w:tcW w:w="214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обучающие ситуации.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Развив.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в уголке природе, огороде,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цветнике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Подкормка птиц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Выращивание растений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Исследовательская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 Беседа. Рассказ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коллекций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Проблемные ситуации</w:t>
            </w:r>
          </w:p>
        </w:tc>
        <w:tc>
          <w:tcPr>
            <w:tcW w:w="238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Сюжетно-ролевая 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 правилами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Исследовательская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Развивающие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художественно-речевая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в уголке природы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Формы взаимодействия с семьями воспитанников в реализации 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области «Познавательное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Посещение учреждений культуры при участии родителей (библиотека, Музей, Дом культуры и др.) с целью расширения представлений об окружающем мире, формирования адекватных форм поведения в общественных местах, воспитания положительных эмоций и эстетических чувств; экскурсии по городу с целью знакомства с историей родного села.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Совместные наблюдения явлений природы, общественной жизни с оформлением тематических выставок, плакатов: «Дары природы», «Родной край», «Наше село».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Совместная работа над созданием семейных альбомов «Моя семья», «Семья и спорт», «Как мы отдыхаем»,  с целью формирования у детей умения самостоятельно занять себя и содержательно организовать досуг.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Совместная работа родителей, ребёнка и педагога по созданию портфолио: «Мои интересы», «Мои достижения» и др.; по подготовке тематических бесед «Мои любимые игрушки», «Игры из детства моих родителей» и т.п.;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Выставки продуктов детской и детско-взрослой деятельности (рисунки, поделки, рассказы, проекты и т.п.).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>
      <w:pPr>
        <w:pStyle w:val="9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«Художественно-эстетическое развитие»</w:t>
      </w:r>
    </w:p>
    <w:p>
      <w:pPr>
        <w:pStyle w:val="9"/>
        <w:autoSpaceDE w:val="0"/>
        <w:autoSpaceDN w:val="0"/>
        <w:adjustRightInd w:val="0"/>
        <w:spacing w:after="0" w:line="240" w:lineRule="auto"/>
        <w:ind w:left="972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Становление эстетического отношения к окружающему миру.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элементарных представлений о видах искусства.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Восприятие музыки, художественной литературы, фольклора.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Стимулирование сопереживания персонажам художественных произведений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Реализация самостоятельной творческой деятельности детей (изобразительной, конструктивно-модельной, музыкальной и др.).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художественно-эстетического развития в младшем дошкольном возрасте: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Эстетическое восприятие мира природы: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Побуждать детей наблюдать за окружающей живой природой,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всматриваться, замечать красоту природы.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Обогащать яркими впечатлениями от разнообразия красоты природы.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эмоциональный отклик на окружающую природу.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ко всему живому, умение любоваться, видеть красоту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вокруг себя.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2) Эстетическое восприятие социального мира:</w:t>
      </w:r>
    </w:p>
    <w:p>
      <w:pPr>
        <w:pStyle w:val="9"/>
        <w:numPr>
          <w:ilvl w:val="0"/>
          <w:numId w:val="8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Дать детям представление о том, что все люди трудятся.</w:t>
      </w:r>
    </w:p>
    <w:p>
      <w:pPr>
        <w:pStyle w:val="9"/>
        <w:numPr>
          <w:ilvl w:val="0"/>
          <w:numId w:val="6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интерес, уважение к труду, людям труда.</w:t>
      </w:r>
    </w:p>
    <w:p>
      <w:pPr>
        <w:pStyle w:val="9"/>
        <w:numPr>
          <w:ilvl w:val="0"/>
          <w:numId w:val="6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OpenSymbol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Воспитывать бережное отношение к окружающему предметному миру.</w:t>
      </w:r>
    </w:p>
    <w:p>
      <w:pPr>
        <w:pStyle w:val="9"/>
        <w:numPr>
          <w:ilvl w:val="0"/>
          <w:numId w:val="6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OpenSymbol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интерес к окружающим предметам.</w:t>
      </w:r>
    </w:p>
    <w:p>
      <w:pPr>
        <w:pStyle w:val="9"/>
        <w:numPr>
          <w:ilvl w:val="0"/>
          <w:numId w:val="6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>
      <w:pPr>
        <w:pStyle w:val="9"/>
        <w:numPr>
          <w:ilvl w:val="0"/>
          <w:numId w:val="6"/>
        </w:numPr>
        <w:tabs>
          <w:tab w:val="left" w:pos="709"/>
        </w:tabs>
        <w:ind w:left="0"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Различать эмоциональное состояние людей. Воспитывать чувство симпатии к другим детям.</w:t>
      </w:r>
    </w:p>
    <w:p>
      <w:pPr>
        <w:pStyle w:val="9"/>
        <w:tabs>
          <w:tab w:val="left" w:pos="709"/>
        </w:tabs>
        <w:ind w:lef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3) Художественное восприятие произведений искусства: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эстетические чувства, художественное восприятие ребенка.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эмоциональный отклик на произведения искусства.</w:t>
      </w:r>
    </w:p>
    <w:p>
      <w:pPr>
        <w:pStyle w:val="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замечать яркость цветовых образов изобразительного и прикладного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выделять средства выразительности в произведениях искусства.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элементарные представления об архитектуре.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делиться своими впечатлениями со взрослыми, сверстниками.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эмоционально-эстетическое отношение ребенка к народной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4) Художественно-изобразительная деятельность: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 детей к изобразительной деятельности, к образному отражению увиденного, услышанного, прочувствованного</w:t>
      </w:r>
      <w:r>
        <w:rPr>
          <w:rFonts w:ascii="TimesNewRomanPSMT" w:hAnsi="TimesNewRomanPSMT" w:cs="TimesNewRomanPSMT"/>
          <w:sz w:val="24"/>
          <w:szCs w:val="24"/>
        </w:rPr>
        <w:t>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упражнять в передаче своего отношения к изображаемому, выделять главное в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предмете и его признаки, настроение;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создавать образ из округлых форм и цветовых пятен.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гармонично располагать предметы на плоскости листа.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воображение, творческие способности.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видеть средства выразительности в произведениях искусства (цвет, ритм,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объем).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разнообразием изобразительных материалов.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художественно-эстетического развития в старшем дошкольном возрасте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1) Эстетическое восприятие мира природы: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интерес, желание и умение наблюдать за живой и неживой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природой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эмоциональный отклик на красоту природы, любовь к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природе, основы экологической культуры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Подводить к умению одухотворять природу, представлять себя в роли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животного, растения, передавать его облик, характер, настроение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Эстетическое восприятие социального мира: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детям представление о труде взрослых, о профессиях.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интерес, уважение к людям, которые трудятся на благо других людей.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предметное отношение к предметам рукотворного мира.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знания о Родине, о Москве, как столице.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ближайшим окружением, учить любоваться красотой окружающих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предметов.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выделять особенности строения предметов, их свойства и качества, назначение.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изменениями, происходящими в окружающем мире.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эмоциональный отклик на человеческие взаимоотношения, поступки.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3) Художественное восприятие произведений искусства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эстетическое восприятие, умение понимать содержание произведений искусства, всматриваться в картину, сравнивать произведения,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проявляя к ним устойчивый интерес.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эмоционально-эстетическую отзывчивость на произведения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искусства.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выделять средства выразительности в произведениях искусства.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эмоциональный отклик на отраженные в произведениях искусства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поступки, события, соотносить со своими представлениями о красивом, радостном, печальном и т.д.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представления детей об архитектуре.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чувство цвета, его гармонии, симметрии, формы, ритма.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произведениями искусства, знать, для чего создаются красивые вещи.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эмоциональному общению.</w:t>
      </w:r>
    </w:p>
    <w:p>
      <w:pPr>
        <w:pStyle w:val="9"/>
        <w:autoSpaceDE w:val="0"/>
        <w:autoSpaceDN w:val="0"/>
        <w:adjustRightInd w:val="0"/>
        <w:spacing w:after="0" w:line="240" w:lineRule="auto"/>
        <w:ind w:left="1334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4) Художественно-изобразительная деятельность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устойчивый интерес детей к разным видам изобразительной деятельности.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эстетические чувства.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создавать художественный образ.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отражать свои впечатления от окружающего мира в продуктивной деятельности, придумывать, фантазировать, экспериментировать.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изображать себя в общении с близкими, животными, растениями, отражать общественные события.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художественное творчество детей.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передавать животных, человека в движении.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использовать в изодеятельности разнообразные изобразительные материалы.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Художественно-изобразительная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деятельность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Принципы, обусловленные особенностями художественно-эстетической деятельности: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Эстетизация предметно-развивающей среды и быта в целом.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Культурное обогащение (амплификации) содержания изобразительной деятельности, в соответствии с особенностями познавательного развития детей разных возрастов.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Взаимосвязь продуктивной деятельности с другими видами детской активности.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Интеграция различных видов изобразительного искусства и художественной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Эстетический ориентир на общечеловеческие ценности (воспитание человека думающего, чувствующего, созидающего, рефлектирующего).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Обогащение сенсорно-чувственного опыта.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Организация тематического пространства (информационного поля) - основы для развития образных представлений;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Взаимосвязь обобщённых представлений и обобщённых способов действий, направленных на создание выразительного художественного образа.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Естественная радость 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Педагогические условия, </w:t>
      </w:r>
      <w:r>
        <w:rPr>
          <w:rFonts w:ascii="Times New Roman" w:hAnsi="Times New Roman" w:cs="Times New Roman"/>
          <w:sz w:val="24"/>
          <w:szCs w:val="24"/>
        </w:rPr>
        <w:t>необходимые для эффективного художественного развития детей дошкольного возраста: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Формирование эстетического отношения и художественных способностей в активной творческой деятельности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Создание развивающей среды для занятий по рисованию, лепке, аппликации, художественному труду и самостоятельного детского творчества.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Ознакомление детей с основами изобразительного и народного декоративно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прикладного искусства в среде музея и дошкольного образовательного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Модель эстетического отношения к окружающему миру: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Способность эмоционального переживания.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(поисковым действиям).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Специфические художественные и творческие способности (восприятие, исполнительство и творчество).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эстетического воспитания: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Метод пробуждения ярких эстетических эмоций и переживаний с целью овладения даром сопереживания.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Метод побуждения к сопереживанию, эмоциональной отзывчивости на прекрасное в окружающем мире.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Метод эстетического убеждения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Метод сенсорного насыщения (без сенсорной основы немыслимо приобщение детей к художественной культуре).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Метод эстетического выбора, направленный на формирование эстетического вкуса; метод разнообразной художественной практики.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Метод сотворчества (с педагогом, народным мастером, художником, сверстниками).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Метод нетривиальных (необыденных) творческих ситуаций, пробуждающихинтерес к художественной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Метод эвристических и поисковых ситуаций.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 интегрированного подхода в художественном воспитании дошкольников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основе лежит понятие полихудожественного развития. Все искусства выступают как явления жизни в целом. Каждый ребенок может успешно продвигаться в каждом из видов художественной деятельности и творчества.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Искусство взаимодействует даже в том случае, если педагог об этом не знает или не хочет с этим считаться. Цвет, звук, пространство, движение, форма тесно связаны между собой, взаимозаменяемы. Они являются разным выражением тех же духовных явлений и качеств мира. В интегрированном подходе важно учитывать внутренние, образные, духовные связи искусств на уровне творческого процесса. Это нужно отличать от привычных межпредметных связей или взаимного иллюстрирования одного искусства примерами другого - по их сюжету и содержанию.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Интегрированный подход предполагает учет географических, исторических, культурогенных факторов сознания произведений искусства в едином потоке культуры. Искусства развивались неравномерно, причем у некоторых народов в определенные исторические периоды некоторые искусства либо преобладали, либо просто отсутствовали.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Учет региональных, национально-исторических художественных традиций, связанных с местностью, материальными объектами, духовной устремленностью народа. Связи региональной и мировой художественных культур.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Связи искусства с науками в едином поле творческих проявлений человечества там, где они питаются достижениями друг друга, нередко совмещаясь в одном лице.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Детское конструирование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Виды детского конструирования: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Из строительного материала.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 бумаги.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Из природного материала.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Из промышленных отходов.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Из деталей конструкторов.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Из крупно - габаритных модулей.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Практическое и компьютерное.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обучения конструированию: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Конструирование по модели.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Конструирование по условиям.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Конструирование по образцу.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Конструирование по замыслу.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Конструирование по теме.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Каркасное конструирование.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Конструирование по чертежам и схемам.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Взаимосвязь конструирования и игры: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Ранний возраст</w:t>
      </w:r>
      <w:r>
        <w:rPr>
          <w:rFonts w:ascii="Times New Roman" w:hAnsi="Times New Roman" w:cs="Times New Roman"/>
          <w:sz w:val="24"/>
          <w:szCs w:val="24"/>
        </w:rPr>
        <w:t>: конструирование слито с игрой.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Младший дошкольный возраст</w:t>
      </w:r>
      <w:r>
        <w:rPr>
          <w:rFonts w:ascii="Times New Roman" w:hAnsi="Times New Roman" w:cs="Times New Roman"/>
          <w:sz w:val="24"/>
          <w:szCs w:val="24"/>
        </w:rPr>
        <w:t>: игра становится побудителем к конструированию, которое начинает приобретать для детей самостоятельное значение.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Старший дошкольный возраст</w:t>
      </w:r>
      <w:r>
        <w:rPr>
          <w:rFonts w:ascii="Times New Roman" w:hAnsi="Times New Roman" w:cs="Times New Roman"/>
          <w:sz w:val="24"/>
          <w:szCs w:val="24"/>
        </w:rPr>
        <w:t>: 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сюжетом.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Музыкальное развитие.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Основные цели: </w:t>
      </w:r>
      <w:r>
        <w:rPr>
          <w:rFonts w:ascii="Times New Roman" w:hAnsi="Times New Roman" w:cs="Times New Roman"/>
          <w:sz w:val="24"/>
          <w:szCs w:val="24"/>
        </w:rPr>
        <w:t>развитие музыкальности детей и их способности эмоционально воспринимать музыку.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Развитие музыкально-художественной деятельности.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Приобщение к музыкальному искусству.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Развитие воображения и творческой активности.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образовательной работы: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Слушание.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Пение.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Музыкально-ритмические движения.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Игра на детских музыкальных инструментах.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Развитие детского творчества (песенного, музыкально-игрового, танцевального).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музыкального развития: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Наглядный: сопровождение музыкального ряда изобразительным, показ движений.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Словесный: беседы о различных музыкальных жанрах.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Словесно-слуховой: пение.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Слуховой: слушание музыки.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Игровой: музыкальные игры.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Практический: разучивание песен, танцев, воспроизведение мелодий.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работы: «Слушание»: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музыкальными произведениями, их запоминание, накопление музыкальных впечатлений;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музыкальных способностей и навыков культурного слушания музыки;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способности различать характер песен, инструментальных пьес, средств их выразительности; формирование музыкального вкуса;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способности эмоционально воспринимать музыку.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работы: «Пение»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 детей певческих умений и навыков;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певческого голоса, укрепление и расширение его диапазона.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раздела «Музыкально-ритмические движения»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музыкального восприятия, музыкально-ритмического чувства и в связи с этим ритмичности движений;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детей музыкально-ритмическим умениям и навыкам через игры, пляски 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художественно-творческих способностей.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Содержание работы: «Игра на детских музыкальных инструментах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эстетического восприятия и чувства ребенка;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становление и развитие волевых качеств: выдержка, настойчивость, целеустремленность, усидчивость;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сосредоточенности, памяти, фантазии, творческих способностей, музыкального вкуса;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знакомство с детскими музыкальными инструментами и обучение детей игре на них;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координации музыкального мышления и двигательных функций организма.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Содержание работы: «Творчество»: </w:t>
      </w:r>
      <w:r>
        <w:rPr>
          <w:rFonts w:ascii="Times New Roman" w:hAnsi="Times New Roman" w:cs="Times New Roman"/>
          <w:sz w:val="24"/>
          <w:szCs w:val="24"/>
        </w:rPr>
        <w:t>песенное, музыкально-игровое, танцевальное; импровизация на детских музыкальных инструментах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способность творческого воображения при восприятии музыки; самостоятельно поставленной задачи, к поискам форм для воплощения своего замысла;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способность к песенному, музыкально-игровому, танцевальному творчеству, к импровизации на инструментах.</w:t>
      </w:r>
    </w:p>
    <w:p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№8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с детьми по образовательной области</w:t>
      </w:r>
    </w:p>
    <w:p>
      <w:pPr>
        <w:tabs>
          <w:tab w:val="left" w:pos="28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«Художественно-эстетическое развитие»</w:t>
      </w:r>
    </w:p>
    <w:p>
      <w:pPr>
        <w:tabs>
          <w:tab w:val="left" w:pos="37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1266"/>
        <w:gridCol w:w="2387"/>
        <w:gridCol w:w="2391"/>
        <w:gridCol w:w="2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26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Возраст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Совместная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деятельность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Режимные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моменты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деятельность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739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продуктивной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рисование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детского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творчества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Приобщение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изобразительному искусству</w:t>
            </w:r>
          </w:p>
        </w:tc>
        <w:tc>
          <w:tcPr>
            <w:tcW w:w="1266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Занимательные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детьми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Рисование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739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Занимательные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показы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Наблюдения по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детьми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Сюжетно-игровая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детских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Конкурсы</w:t>
            </w: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ситуация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 с детьми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Проблемная ситуация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со строительным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Постройки для сюжетных игр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739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ind w:right="-1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искусства. Беседа.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 с материалом.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Рисование, аппликация, лепка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 труд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Художественный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Выставки работ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Декоративно прикладного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искусства</w:t>
            </w: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Интегрированная детская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Игра, игровые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упражнения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Проблемная ситуация.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коллекции.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Выставки репродукций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произведений живописи.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Рассматривание чертежей и схем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Проблемная ситуация Игры со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строительным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художественной деятельности;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приобщение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музыкальному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искусству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Слушание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Песенное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Музыкально-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ритмические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Развитие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Игра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инструментах</w:t>
            </w:r>
          </w:p>
        </w:tc>
        <w:tc>
          <w:tcPr>
            <w:tcW w:w="1266" w:type="dxa"/>
          </w:tcPr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ранний возраст и 1 младшая 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повседневной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сказок, иллюстраций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детских книгах предметов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действительности;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хороводы</w:t>
            </w: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-на утренней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физкультурных 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 время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умывания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продуктивных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Видах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 время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 (в теплое время)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сюжетно-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ролевых играх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перед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дневным сном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пробуждении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 праздниках и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развлечениях</w:t>
            </w: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условий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группе: подбор 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игрушек, атрибутов для ряжения.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звуками, используя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музыкальные игрушки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шумовые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инструменты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движений под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плясовые мелодии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continue"/>
          </w:tcPr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3-5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средняя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повседневной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жизни: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сказок,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-Просмотр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мультфильмов,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фрагментов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фильмов картинок,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детских книгах,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репродукций,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действительности;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хороводы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портретов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композиторов (ср.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Празднование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дней рождения</w:t>
            </w: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-на утренней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физкультурных 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 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 время умывания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продуктивных видах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во время прогулки (в теплое время)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сюжетно-ролевых играх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перед дневным сном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 пробуждении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 праздниках и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развлечениях</w:t>
            </w: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условий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группе: подбор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инструментов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(озвученных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неозвученных),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игрушек, театральных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кукол, атрибутов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ряжения, ТСО.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Экспериментирование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 звуками, используя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музыкальные игрушки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шумовые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инструменты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в «праздники»,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«концерты»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Стимулирование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движений под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плясовые мелодии,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импровизация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движений в образах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сказочных героев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Концерты-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импровизации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9" w:type="dxa"/>
            <w:vMerge w:val="continue"/>
          </w:tcPr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5-7 лет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подг.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>
            <w:pPr>
              <w:tabs>
                <w:tab w:val="left" w:pos="152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3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в повседневной жизни: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-Театрализованная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-Слушание музыкальных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сказок,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Беседы с детьми о музыке;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-Просмотр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мультфильмов, фрагментов детских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музыкальных фильмов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иллюстраций в детских книгах, репродукций,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предметов окружающей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действительности;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портретов композиторов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музыки: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-на утренней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физкультурных 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музыкальных занятиях;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 время умывания,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перед дневным сном, при пробуждении;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сюжетно-ролевых играх;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праздниках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развлечениях.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Инсценирование песен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импровизация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 сказочных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героев;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Празднование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дней рождения</w:t>
            </w:r>
          </w:p>
        </w:tc>
        <w:tc>
          <w:tcPr>
            <w:tcW w:w="253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условий для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группе. Игры в «праздники»,«концерты», «оркестр», «музыкальные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занятия»,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Придумывание простейших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танцевальных движений,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инсценирование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содержания песен,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хороводов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игры-драматизации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аккомпанемент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пении, танце, детский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ансамбль, оркестр</w:t>
            </w:r>
          </w:p>
          <w:p>
            <w:pPr>
              <w:tabs>
                <w:tab w:val="left" w:pos="376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взаимодействия с семьями воспитанников в реализации образовательной области «Художественно-эстетическое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Организация и проведение конкурсов и выставок детского творчества и совместных тематических выставок творческих работ детей и родителей.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тематических консультаций, папок-передвижек, раскладушек по разным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детей», «Развитие личности дошкольника средствами искусства» и др.).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Организация мероприятий, направленных на распространение семейного опыта художественно-эстетического воспитания ребёнка («Круглый стол», мастер-класс), средства массовой информации, альбомы семейного воспитания и др.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Встречи с родителями в «Художественной гостиной», «Поэтической гостиной», совместные посиделки в «Русской избе».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знакомство с основными направлениями художественно-эстетического развития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детей, приобщение к истокам русской культуры.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Участие родителей и детей в театрализованной деятельности, совместная постановка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спектаклей, создание декораций и костюмов.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Проведение праздников, досугов, литературных и музыкальных вечеров с привлечением родителей.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 Создание семейных клубов по интересам (разные виды прикладного искусства).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Описание вариативных форм, способов, методов и средств реализации Программы.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образовательном процессе дошкольного учреждения используются вариативные формы, способы, методы и средства реализации Программы, способствующие развитию у ребёнка способностей моделировать в своём сознании целостную картину мира и основ культурного познания окружающего мира, обеспечить эмоциональное благополучнее ребёнка в образовательном процессе.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 исследовательской деятельности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 организации исследовательской деятельности характеризуются тем, что ребёнок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открывает новые знания в результате собственной исследовательской творческой деятельности., которую педагоги организуют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 всех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формах организации образовательной деятельности, проводимой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 всех </w:t>
      </w:r>
      <w:r>
        <w:rPr>
          <w:rFonts w:ascii="Times New Roman" w:hAnsi="Times New Roman" w:cs="Times New Roman"/>
          <w:color w:val="000000"/>
          <w:sz w:val="24"/>
          <w:szCs w:val="24"/>
        </w:rPr>
        <w:t>режимных процессах, в совместной деятельности воспитателя с детьми и самостоятельной деятельности детей в реализации всех образовательных областей с помощью таких приёмов, как 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изложение различных точек зрения на один и тот же вопрос; предложение детям рассмотреть явление с различных позиций;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побуждение детей к сравнению, обобщению, выводам, сопоставлению фактов;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постановка проблемных задач и т.д.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 проектной деятельности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Проектный метод как одно из средств реализации личностно-ориентированного подхода в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работе с дошкольниками, помогает в решении образовательных задач в совместной со взрослыми и в самостоятельной деятельности детей в интегрированном решении задач различных образовательных областей, в обеспечении индивидуализации образования за счёт использования разноуровневых заданий; способствует развитию инициативы, самостоятельности и творчества у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 в нашем учреждении организована: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9A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с детьми трех с половиной лет (2-я младшая группа). На этом этапе дети участвуют в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проекте «на вторых ролях», выполняют действия по прямому предложению взрослого или путем подражания ему, что не противоречит природе маленького ребенка;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 детьми пяти-шести лет, которые уже имеют опыт разнообразной совместной деятельности.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в проектах, предложенных взрослым, но и самостоятельно находят проблемы, являющиеся отправной точкой творческих, исследовательских, опытно-ориентировочных проектов.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детьми шести-семи лет, педагог создаёт условия для самостоятельного определения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детьми цели и содержания предстоящей деятельности, выбора способов работы над проектом и возможности организовать ее последовательность, развивает и поддерживает творческую активность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Информационно – коммуникационные технологии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 образовательного процесса применяются информационно-коммуникационные технологии с использованием мультимедийных презентаций, клипов, видеофильмов, которые дают возможность педагогу выстроить обучение с использованием современных средств обучения, что позволяет детям в ходе образовательной деятельности не просто получить какую-то информацию, а выработать определенный навык работы с ней и получить конечный продукт.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Технологии, обеспечивающие эмоционально-личностное развитие ребёнка в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образовательном процессе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ДОУ осуществляется психолого-педагогическое сопровождение детей в образовательном процессе в форме профилактических и коррекционно-развивающих мероприятий с детьми: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Адаптационные мероприятия в группах раннего возраста по методике А.С. Роньжиной «Занятия психолога с детьми 2-4 лет в период адаптации к дошкольному учреждению»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эмоциональной сферы ребёнка младшего дошкольного возраста по методике О.Хухлаевой «Психологическое здоровье дошкольников»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познавательной сферы при подготовке детей к школьному обучению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методике А.В. Фоминой «Сенсорное развитие», авторской методики Л.В.Кравченко «Будь внимателен».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Используется программа психологических занятий «Цветик-семицветик» Н.Ю.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Куражева, Н.В. Вараева.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Описание образовательной деятельности по профессиональной коррекции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нарушений развития дете</w:t>
      </w:r>
      <w:r>
        <w:rPr>
          <w:rFonts w:ascii="Times New Roman" w:hAnsi="Times New Roman" w:cs="Times New Roman"/>
          <w:color w:val="000000"/>
          <w:sz w:val="24"/>
          <w:szCs w:val="24"/>
        </w:rPr>
        <w:t>й.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Образовательная деятельность по коррекции нарушений развития речи у детей.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Цель коррекционной работы: </w:t>
      </w:r>
      <w:r>
        <w:rPr>
          <w:rFonts w:ascii="Times New Roman" w:hAnsi="Times New Roman" w:cs="Times New Roman"/>
          <w:color w:val="00000A"/>
          <w:sz w:val="24"/>
          <w:szCs w:val="24"/>
        </w:rPr>
        <w:t>коррекция устной речи у старших дошкольников с ОНР.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своевременное выявление нарушений развития речи воспитанников;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развитие фонематического восприятия, фонематического анализа и синтеза;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развитие лексико-грамматических навыков и связной речи;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развитие мелкой моторики и подготовка руки к письму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на этапе завершения дошкольного образования дети с ОНР </w:t>
      </w:r>
      <w:r>
        <w:rPr>
          <w:rFonts w:ascii="Times New Roman" w:hAnsi="Times New Roman" w:cs="Times New Roman"/>
          <w:sz w:val="24"/>
          <w:szCs w:val="24"/>
        </w:rPr>
        <w:t>способны: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фонетически правильно оформлять звуковую сторону речи;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правильно передавать слоговую структуру слов, используемых в самостоятельной речи;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пользоваться в речи простыми распространенными и сложными предложениями, владеть навыками объединения их в рассказ;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владеть элементарными навыками пересказа;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владеть навыками диалогической речи;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владеть навыками словообразования;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грамматически правильно оформлять самостоятельную речь в соответствии с нормами языка;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использовать в спонтанном общении слова различных лексико-грамматических категорий (существительных, глаголов, прилагательных, местоимений и т.д.);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владеть элементами грамоты: навыками чтения и печатания некоторых букв, слогов, слов и коротких предложений в пределах программы.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дальнейшем осуществляется совершенствование всех компонентов языковой системы.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развития детей с ОВЗ.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«Физическое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совершенствование функций формирующегося организма, развитие двигательных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навыков, тонкой ручной моторики, зрительно-пространственной координации.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речи посредством движения;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полноценных двигательных навыков, коррекция особенностей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моторного развития детей;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тонко координированными и специализированными движениями рук;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эмоциональной сферой ребёнка, развитие морально-волевых качеств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личности, формирующихся в процессе специальных двигательных игр.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«Социально-коммуникативное развитие»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обеспечение оптимального вхождения детей с ОВЗ в общественную жизнь.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знаний, умений навыков связанных с жизнью человека в обществе: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общественный транспорт;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безопасности дорожного движения;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домашняя аптечка;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бытовые электроприборы;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поведение в общественных местах;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сведения о предметах или явлениях, представляющих опасность для человека (огонь, ядовитые вещества, травматизм).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формирование познавательных процессов и способов умственной деятельности, усвоение и обогащение знаний о природе в обществе, развитие познавательных интересов и речи как средства познания.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восприятия: зрительного, слухового, тактильно-двигательного,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обонятельного;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мыслительных процессов: отождествления, сравнения, анализа, синтеза,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обобщения, классификации и абстрагирования;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правильного восприятия пространства, целостного восприятия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тонкой моторики пальцев рук и зрительно-двигательной ориентации;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умения сопоставлять, сравнивать, устанавливать соответствие между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различными множествами и элементами множеств;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во времени и пространстве;</w:t>
      </w:r>
    </w:p>
    <w:p>
      <w:pPr>
        <w:pStyle w:val="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разнообразных впечатлений о предметах окружающего мира, обогащение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eastAsia="OpenSymbol" w:cs="Open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жизненного и нравственного опыта; обеспечение полноценного включения детей с ОВЗ в общение с окружающими людьми, установление контактов в совместной деятельности;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>расширение кругозора, обогащение и активизация словаря;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b/>
          <w:bCs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>Образовательная область «Речевое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eastAsia="OpenSymbol" w:cs="Times New Roman"/>
          <w:sz w:val="24"/>
          <w:szCs w:val="24"/>
        </w:rPr>
        <w:t>развитие и совершенствование речи как средства познания.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b/>
          <w:bCs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>Задачи: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>развитие лексико-грамматических средств языка;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>развитие самостоятельной развернутой фразовой речи;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>формирование произносительной стороны речи;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>подготовка к овладению элементарными навыками письма и чтения.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b/>
          <w:bCs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>Образовательная область «Художественно-эстетическое развитие»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eastAsia="OpenSymbol" w:cs="Times New Roman"/>
          <w:sz w:val="24"/>
          <w:szCs w:val="24"/>
        </w:rPr>
        <w:t>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деятельности, умения выражать в художественных образах свои творческие способности.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eastAsia="OpenSymbol" w:cs="Times New Roman"/>
          <w:b/>
          <w:bCs/>
          <w:sz w:val="24"/>
          <w:szCs w:val="24"/>
        </w:rPr>
      </w:pPr>
      <w:r>
        <w:rPr>
          <w:rFonts w:ascii="Times New Roman" w:hAnsi="Times New Roman" w:eastAsia="OpenSymbol" w:cs="Times New Roman"/>
          <w:b/>
          <w:bCs/>
          <w:sz w:val="24"/>
          <w:szCs w:val="24"/>
        </w:rPr>
        <w:t>Задачи: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eastAsia="OpenSymbol" w:cs="Times New Roman"/>
          <w:sz w:val="24"/>
          <w:szCs w:val="24"/>
        </w:rPr>
      </w:pPr>
      <w:r>
        <w:rPr>
          <w:rFonts w:ascii="Times New Roman" w:hAnsi="Times New Roman" w:eastAsia="OpenSymbol" w:cs="Times New Roman"/>
          <w:sz w:val="24"/>
          <w:szCs w:val="24"/>
        </w:rPr>
        <w:t xml:space="preserve">обучать созданию творческих работ; способствовать развитию мелкой моторики рук, точности выполняемых движений 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представление о форме, цвете, материале, его свойствах.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музыкально-художественную деятельность, зрительно-слуховое внимание, координацию движений;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приобщать детей-логопатов к музыкальному искусству;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согласовывать речь с движением;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укреплять физиологические возможности мышц кистей и пальцев рук.</w:t>
      </w:r>
    </w:p>
    <w:p>
      <w:pPr>
        <w:pStyle w:val="9"/>
        <w:autoSpaceDE w:val="0"/>
        <w:autoSpaceDN w:val="0"/>
        <w:adjustRightInd w:val="0"/>
        <w:spacing w:after="0"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Особенности образовательной деятельности разных видов и культурных практик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в дошкольном учреждении имеет свои специфические особенности, связанные с особенностями развития села Успенка и Рыбинского района.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Национально-культурные особенности района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Рыбинский район расположен на востоке Красноярского края, в центральной части его, по обе стороны от Трассибирской железнодорожной магистрали. Площадь территории – 347052 га, численность проживающего населения – 34589 человек. В районе 51 населённый пункт, объединённый в 17 муниципальных образований: 3 посёлка, 13 сельсоветов и город Заозерный, который с 2008г. в статусе городского поселения стал районным центром. Природно-климатические условия района характеризуются резко континентальным климатом. Средняя температура января до – 36°С на севере и 18°С на юге, в июле соответственно +10°С и +20°С. Национальный состав Рыбинского района Красноярского края разнообразен, что стало результатом сложных этнокультурных, демографических процессов. В настоящее время на территории района проживают армяне, киргизы, таджики, казахи, украинцы, латыши, немцы, белорусы, татары, узбеки, русские, хакасы и др.</w:t>
      </w:r>
    </w:p>
    <w:p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Успенка — небольшое село с красивой природой,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находится в 17 км от районного центра — города </w:t>
      </w:r>
      <w:r>
        <w:fldChar w:fldCharType="begin"/>
      </w:r>
      <w:r>
        <w:instrText xml:space="preserve"> HYPERLINK "https://ru.wikipedia.org/wiki/%D0%97%D0%B0%D0%BE%D0%B7%D1%91%D1%80%D0%BD%D1%8B%D0%B9" \o "Заозёрный"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Заозёрный</w:t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В селе имеется средняя школа, детский сад, сельский клуб, почта, участковая больница, библиотека.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Решая образовательные задачи, детский сад использует ресурсы учреждений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и культуры, значительно расширяя содержание и средства деятельности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воспитателей, создавая благоприятные условия для формирования нравственно-духовной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культуры детей. В образовательной деятельности уделяется большое внимание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произведениям устного творчества, хороводным играм, музыке и танцам, декоративно-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прикладному искусству русского народа, одновременно у детей воспитывается уважение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другим народам, интерес к мировому сообществу.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Россия – страна, имеющая богатые многовековые традиции. Для того, чтобы дошкольники с самого раннего возраста поняли, что они – часть великого русского народа, в детском саду в качестве парциальной реализуется программа «Приобщение к истокам русской народной культуры» О.Л. Князевой, М.Д. Маханевой.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 № 9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Формирование базовых ценностей личности дошкольника через культурно -</w:t>
      </w: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образовательную деятельностьв условиях детского сада (микросреда).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0"/>
        <w:gridCol w:w="2096"/>
        <w:gridCol w:w="5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Ценности 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Культурно-образовательная 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(события, мероприятия и т.д.)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Здоровье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Недели здоровья (по сезонам)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«Я и мое тело. Здоровье»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«Быть здоровыми хотим 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Знания, образование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дошкольников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(представление результатов исследовательских проектов)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Трудолюбие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Труда (событие проживается педагогами,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детьми, родителями, в течение которого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оформляются участки групп и территория детского сада к летнему периоду)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840" w:type="dxa"/>
            <w:vMerge w:val="restart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Духовно-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нравственные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ценности</w:t>
            </w:r>
          </w:p>
        </w:tc>
        <w:tc>
          <w:tcPr>
            <w:tcW w:w="209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Любовь, дружба </w:t>
            </w:r>
          </w:p>
        </w:tc>
        <w:tc>
          <w:tcPr>
            <w:tcW w:w="5211" w:type="dxa"/>
          </w:tcPr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«Добрым быть – это хорошо!»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Любовь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русскому языку</w:t>
            </w: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«Поговорим о родном языке»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«Книжкина неделя»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Любовь к Родине,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уважение к ее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Событие «Мы живем в России» (ко Дню народного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единства)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«День Победы» (инсценирование песен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военных лет, выставка рисунков и фотографий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«Благодарим за Победу», Акция «Мы за Мир!)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Семейные: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уважение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старшим, знание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истории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традиций семьи</w:t>
            </w: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Тематическая неделя «Семья»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«Генеалогическое древо»</w:t>
            </w:r>
          </w:p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«Книга о семье»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0" w:type="dxa"/>
            <w:vMerge w:val="continue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Толерантность </w:t>
            </w:r>
          </w:p>
        </w:tc>
        <w:tc>
          <w:tcPr>
            <w:tcW w:w="5211" w:type="dxa"/>
          </w:tcPr>
          <w:p>
            <w:pPr>
              <w:tabs>
                <w:tab w:val="left" w:pos="223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«Диалог культур»</w:t>
            </w:r>
          </w:p>
        </w:tc>
      </w:tr>
    </w:tbl>
    <w:p>
      <w:pPr>
        <w:tabs>
          <w:tab w:val="left" w:pos="2230"/>
        </w:tabs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Таблица №10</w:t>
      </w:r>
    </w:p>
    <w:p>
      <w:pPr>
        <w:tabs>
          <w:tab w:val="left" w:pos="223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Формирование базовых ценностей личности дошкольника через культурно - образовательную деятельность </w:t>
      </w:r>
      <w:r>
        <w:rPr>
          <w:rFonts w:ascii="Times New Roman" w:hAnsi="Times New Roman" w:cs="Times New Roman"/>
          <w:b/>
          <w:bCs/>
          <w:sz w:val="24"/>
          <w:szCs w:val="24"/>
        </w:rPr>
        <w:t>в рамках социального партнёрства (макросреда)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3969"/>
        <w:gridCol w:w="34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Социальные партнеры </w:t>
            </w:r>
          </w:p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Задачи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Культурно-образовательная</w:t>
            </w:r>
          </w:p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(события, мероприятия)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МБДОУ Успенская СОШ № 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Успенская библиотека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Школьный музей, сельский дом культуры</w:t>
            </w:r>
          </w:p>
        </w:tc>
        <w:tc>
          <w:tcPr>
            <w:tcW w:w="396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Укрепление здоровья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физическое развитие ребенка, интеллектуальное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эмоциональное развитие; развитие общих способностей; произвольности;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коммуникативности и уверенности в себе; адаптация и готовность детей к школе;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педагогическое обучение родителей и их психологическая готовность к обучению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детей в школе.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Приобщение детей к художественной литературе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формирование запаса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литературных впечатлений, развитие через чтение представлений о мире, в котором они живут, расширение круга детского чтения изданиями познавательного энциклопедического характера, развитие отношения к книге как к произведению эстетической культуры.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Формирование культуры детей в условиях музея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знакомство с культурными традициями своего город, с видами народного искусства, с</w:t>
            </w:r>
          </w:p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достопримечательностями родного села.</w:t>
            </w:r>
          </w:p>
        </w:tc>
        <w:tc>
          <w:tcPr>
            <w:tcW w:w="347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Экскурсии, спортивные мероприятия,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встречи с учителями, круглые столы,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совместные праздники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Экскурсии, литературные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викторины, художественно-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литературные встречи, 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Экскурсии, выставки, тематические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занятия.</w:t>
            </w:r>
          </w:p>
          <w:p>
            <w:pPr>
              <w:tabs>
                <w:tab w:val="left" w:pos="13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Способы и направления поддержки детской инициативы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того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A"/>
          <w:sz w:val="24"/>
          <w:szCs w:val="24"/>
        </w:rPr>
        <w:t>чтобы у ребенка вначале появилась, а затем и развивалась инициативность, должны произойти три вещи: появление любопытства, осознание своих потребностей, умение делать выбор. На языке действий воспитателя это звучит так: обеспечить детям богатство действий, создающих возможность получения опыта удивления чем-то новым, необычным, неизвестным, опыта понимания, узнавания своих желаний, интересов и опыт выбора. Работа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воспитателя включает создание условий для решения данных задач за счет применения техник и технологий, которые способствуют этому.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детской инициативы у воспитанников осуществляется через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игровую, продуктивную, художественно-эстетическую, познавательную и физическую деятельность.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этого в каждой группе организована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развивающая предметно-пространственная среда</w:t>
      </w:r>
      <w:r>
        <w:rPr>
          <w:rFonts w:ascii="Times New Roman" w:hAnsi="Times New Roman" w:cs="Times New Roman"/>
          <w:color w:val="000000"/>
          <w:sz w:val="24"/>
          <w:szCs w:val="24"/>
        </w:rPr>
        <w:t>, способствующая возникновению и развитию детской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инициативы: «Центр науки и природы», «Центр краеведения», «Мастерская»,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«Изостудия», «Центр познания», «Центр музыки и театра», «Центр речевого развития»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«Центр безопасности и здоровья». Ярче всего инициативность и самостоятельность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проявляется в игре. В режиме дня отводится время на свободные сюжетно-ролевые 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режиссерские игры, достаточное для возникновения игры и поддержание игровых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отношений.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повышения уровня познавательной активности и инициативы в ДОУ применяются </w:t>
      </w:r>
      <w:r>
        <w:rPr>
          <w:rFonts w:ascii="Times New Roman" w:hAnsi="Times New Roman" w:cs="Times New Roman"/>
          <w:b/>
          <w:bCs/>
          <w:sz w:val="24"/>
          <w:szCs w:val="24"/>
        </w:rPr>
        <w:t>наиболее эффективные формы работы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познавательные занятия, опыты и экспериментирование, наблюдение и труд в «Центре науки и природы», исследовательская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проектная деятельность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bCs/>
          <w:sz w:val="24"/>
          <w:szCs w:val="24"/>
        </w:rPr>
        <w:t>используется метод моделирования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(карты, схемы, алгоритмы, модель обследования предмета и т.п.).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особых образовательных условий </w:t>
      </w:r>
      <w:r>
        <w:rPr>
          <w:rFonts w:ascii="Times New Roman" w:hAnsi="Times New Roman" w:cs="Times New Roman"/>
          <w:sz w:val="24"/>
          <w:szCs w:val="24"/>
        </w:rPr>
        <w:t>(вариативная среда, игра с многофункциональным материалом, работа по методу проекта, занятия в кружках по интересам и т.д.) позволяет развивать детскую инициативу и самостоятельность.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детской инициативы возможно только тогда, когда ребёнок эмоционально благополучен. В образовательном процессе используются приёмы создания благополучного психологического климата: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этическое благородное поведение (взаимопомощь, взаимовыручка);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условия для свободного выбора детьми деятельности и участников совместной деятельности;</w:t>
      </w:r>
    </w:p>
    <w:p>
      <w:pPr>
        <w:tabs>
          <w:tab w:val="left" w:pos="1340"/>
        </w:tabs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 условия для принятия детьми самостоятельных решений, выражения своих чувств и мыслей.</w:t>
      </w:r>
    </w:p>
    <w:p>
      <w:pPr>
        <w:tabs>
          <w:tab w:val="left" w:pos="1340"/>
        </w:tabs>
        <w:spacing w:after="0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Особенности взаимодействия педагогического коллектива с семьями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воспитанников.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семьей. В основу совместной деятельности семьи и дошкольного учреждения заложены следующие принципы: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единый подход к процессу воспитания ребёнка;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открытость дошкольного учреждения для родителей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взаимное доверие во взаимоотношениях педагогов и родителей;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уважение и доброжелательность друг к другу;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дифференцированный подход к каждой семье;</w:t>
      </w:r>
    </w:p>
    <w:p>
      <w:pPr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· равно ответственность родителей и педагогов.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№11</w:t>
      </w:r>
    </w:p>
    <w:p>
      <w:pPr>
        <w:tabs>
          <w:tab w:val="left" w:pos="15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и формы работы по взаимодействию с семьями воспитанников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0"/>
        <w:gridCol w:w="5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направления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</w:t>
            </w:r>
          </w:p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взаимодействия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</w:tcPr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информационно-аналитическое  </w:t>
            </w:r>
          </w:p>
        </w:tc>
        <w:tc>
          <w:tcPr>
            <w:tcW w:w="5211" w:type="dxa"/>
          </w:tcPr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анкетирование;</w:t>
            </w:r>
          </w:p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опрос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наглядно-информационное - уголок для родителей;</w:t>
            </w:r>
          </w:p>
          <w:p>
            <w:pPr>
              <w:tabs>
                <w:tab w:val="left" w:pos="1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памятки и буклеты для родителей;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папки–передвижки;</w:t>
            </w:r>
          </w:p>
          <w:p>
            <w:pPr>
              <w:tabs>
                <w:tab w:val="left" w:pos="1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почтовый ящик для предложений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</w:t>
            </w:r>
          </w:p>
          <w:p>
            <w:pPr>
              <w:tabs>
                <w:tab w:val="left" w:pos="1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общее родительское собрание ДОУ;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тематические консультации;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тематические вечера;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детско-взрослые проекты;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групповые собрания родителей;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Совет Учреждения;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открытые занятия с детьми в ДОУ для родителей;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«День открытых дверей»;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презентация дошкольного учреждения;</w:t>
            </w:r>
          </w:p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клуб для родителей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досуговое </w:t>
            </w:r>
          </w:p>
          <w:p>
            <w:pPr>
              <w:tabs>
                <w:tab w:val="left" w:pos="15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праздники, театрализованные представления;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выставки работ родителей и детей, семейные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вернисажи;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совместные походы и экскурсии;</w:t>
            </w:r>
          </w:p>
          <w:p>
            <w:pPr>
              <w:tabs>
                <w:tab w:val="left" w:pos="157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благотворительные акции.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>В ДОУ осуществляется интеграция общественного и семейного воспитания дошкольников со следующими категориями родителей: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с семьями воспитанников, посещающих детский сад;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с семьями детей, не посещающих ДОУ (консультации специалистов, посещение мероприятий для детей и взрослых).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сложились традиционные формы взаимодействия с семьями воспитанников: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собрание – посвящение в родительское сообщество детского сада;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«Праздник Труда» по благоустройству территории детского сада;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Родительский клуб «Скоро в школу» для родителей подготовительных групп;</w:t>
      </w: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- Мероприятия с родителями в рамках проектной деятельности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.</w:t>
      </w: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460"/>
          <w:tab w:val="left" w:pos="157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III. ОРГАНИЗАЦИОННЫЙ РАЗДЕЛ.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Материально-техническое обеспечение Программы.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Материально-технические условия соответствуют требованиям Федерального государственного образовательного стандарта дошкольного образования, и обеспечивают реализацию Программы.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№12</w:t>
      </w:r>
    </w:p>
    <w:p>
      <w:pPr>
        <w:tabs>
          <w:tab w:val="left" w:pos="460"/>
          <w:tab w:val="left" w:pos="1570"/>
        </w:tabs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Предметно-развивающая среда в ДОУ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977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43" w:type="dxa"/>
          </w:tcPr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Вид помещения </w:t>
            </w:r>
          </w:p>
        </w:tc>
        <w:tc>
          <w:tcPr>
            <w:tcW w:w="2977" w:type="dxa"/>
          </w:tcPr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предназначение</w:t>
            </w:r>
          </w:p>
        </w:tc>
        <w:tc>
          <w:tcPr>
            <w:tcW w:w="3827" w:type="dxa"/>
          </w:tcPr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Оснащение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Музыкальный зал</w:t>
            </w: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Музыкальные занятия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Досуговые мероприятия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Праздники, развлечения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Театрализованные представления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 и прочие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для родителей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Музыкальный центр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Синтезатор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Детские музыкальные инструменты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Дидактический, демонстрационный материал; игрушки, атрибуты, используемые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муз. руководителем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Физкультурный зал</w:t>
            </w: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физкультурой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Спортивные праздники,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для родителей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(мастер-классы, практикумы,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открытые занятия)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Спортивное оборудование для прыжков, метания, лазания, равновесия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Нетрадиционное физкультурное оборудование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Медицинский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кабинет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Осмотр детей, консультации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медсестры, врачей;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Консультативно-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просветительская работа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родителями и сотрудниками ДОУ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Медицинский кабинет</w:t>
            </w:r>
          </w:p>
          <w:p>
            <w:pPr>
              <w:tabs>
                <w:tab w:val="left" w:pos="435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изолятор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Коридоры ДОУ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Информационно- визитка ДОУ просветительская работа с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сотрудниками ДОУ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родителями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деятельность с детьми.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Стенды для родителей,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Стенды для сотрудников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Уголок Безопасности дорожного 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Уголок пожарной безопасности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Уголок профсоюза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«Зелёная зона»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(прогулочные участки)</w:t>
            </w: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Прогулки, наблюдения;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двигательная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Трудовая деятельность.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Прогулочные площадки для детей всех возрастных групп.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Игровое, функциональное, и спортивное оборудование.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Физкультурная площадка.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Площадка для ознакомления дошкольников с правилами дорожного движения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Огород, цветники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Физкультурная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площадка</w:t>
            </w:r>
          </w:p>
        </w:tc>
        <w:tc>
          <w:tcPr>
            <w:tcW w:w="29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Организованная образовательная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по физической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культуре, спортивные игры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Спортивное оборудование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для спортивных игр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 13</w:t>
      </w:r>
    </w:p>
    <w:p>
      <w:pPr>
        <w:tabs>
          <w:tab w:val="left" w:pos="435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2.Обеспеченность методическими материалами и средствами обучения и воспитания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7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НАЗВАНИЕ ОБРАЗОВАТЕЛЬНОЙ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ОБЛАСТИ </w:t>
            </w:r>
          </w:p>
        </w:tc>
        <w:tc>
          <w:tcPr>
            <w:tcW w:w="7371" w:type="dxa"/>
          </w:tcPr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ПЕРЕЧЕНЬ ПРОГРАММ И ПОСОБИЙ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9" w:type="dxa"/>
            <w:gridSpan w:val="2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Примерная общеобразовательная программа дошкольного образования «От рождения до школы» под редакцией Н.Е. Вераксы, Т.С. Комаровой, М.А. Васильевой. – М.: Мозаика-Синтез, 2014.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ФИЗИЧЕСКОЕ РАЗВИТИЕ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Э.Я Степаненкова «Физическое воспитание в детском саду» (программа и методические рекомендации для занятий с детьми 2-7 лет) М., Мозаика-Синтез,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Л.И. Пензулаева «Физическая культура в детском саду вторая младшая группа» М., Мозаика – Синтез, 2014г.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Л.И. Пензулаева «Физическая культура в детском саду старшая группа» М., Мозаика – Синтез, 2014г.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Л.И. Пензулаева «Физическая культура в детском саду подготовительная к школе группа» М., Мозаика – Синтез, 2014г.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Л.Г. Голубева «Гимнастика и массаж для самых маленьких» М., Мозаика – Синтез, 2007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Аверина «Физкультурные минутки и динамические паузы в ДОУ» М., Айрис-пресс,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К.К. Утробина «Занимательная физкультура в детском саду для детей 3-5 лет» М., ГНОМ и Д, 2005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К.К. Утробина «Занимательная физкультура в детском саду для детей 5-7 лет» М., ГНОМ и Д, 2006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М.Ю. Картушина «Сценарии оздоровительных досугов и праздников для детей 5-6 лет» М., Мозаика-Синтез, 2004г.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М.Ю. Картушина «Сценарии оздоровительных досугов и праздников для детей 4-5 лет» М.,”Мозаика-Синтез”, 2004г.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Т.Е. Хараченко «Утренняя гимнастика в детском саду» (упражнения для детей 3-5 лет) М.,”Мозаика-Синтез”,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Т.Е. Хараченко «Утренняя гимнастика в детском саду» (упражнения для детей 5-7 лет) М.,”Мозаика-Синтез”, 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И.М. Новикова «Формирование представлений о здоровом образе жизни дошкольников»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Л.В. Кочеткова «Оздоровление детей в условиях детского сада» М.,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М.Н. Кузнецова «Оздоровление детей в детском саду» М., Айрис-пресс,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З.Е. Береснева «Здоровый малыш: Программа оздоровления детей в ДОУ»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Н.В. Нищева «О здоровье дошкольников» СПб, Детство-пресс, 2006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М.Ю. Картушина «Праздники здоровья для детей 3-4 лет. Сценарии для ДОУ»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М.Ю. Картушина «Праздники здоровья для детей 4-5 лет. Сценарии для ДОУ»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М.Ю. Картушина «Праздники здоровья для детей 6-7 лет. Сценарии для ДОУ»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О.В. Бережнова, В.В. Бойко, Парциальная программа физического развития детей 3-7 МАЛЫШИ-КРЕПЫШИ, издательский дом «Цветной мир», М., 2016г.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СОЦИАЛЬНО -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КОММУНИКАТИВНОЕ РАЗВИТИЕ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М.Б. Зацепина «Дни воинской славы. Патриотическое воспитание дошкольников»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Р.С. Буре «Социально-нравственное воспитание дошкольников»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В.И. Петрова, Т.Д. Стульник «Нравственное воспитание в детском саду»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Л.В. Куцакова «Нравственно-трудовое воспитание в детском саду»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«Беседы о хорошем и плохом поведении» М., ТЦ Сфера, 2008 г.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Смирнова «Воспитать гражданина и патриота» выпуск 1, М., Международная педагогическая академия, 2009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Смирнова «Воспитать гражданина и патриота» выпуск 2, М., Международная педагогическая академия,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Смирнова «Знакомим детей с родной страной» М., Международная педагогическая академия,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Смирнова «Знакомим дошкольников с Москвой» М., Международная педагогическая академия,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Т.Р. Саулина «Знакомим дошкольников с правилами дорожного движения». М., Мозаика-Синтез, 2014 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Е.С. Кушель «Азбука поведения на дороге. Программа обучения дошкольников безопасному поведению 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улицах города» М., Школьная книга, 2007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«Безопасность для малышей» М., Книголюб, 2003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«Беседы о правилах пожарной безопасности» М., ТЦ Сфера,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«Беседы об основах безопасности с детьми 5-8 лет»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Т.А. Шорыгина «Беседы о правилах дорожного движения с детьми 5-8 лет» М., ТЦ Сфера,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Т.В. Иванова «Пожарная безопасность. Разработки занятий. Младшая группа» Волгоград, ИТД «Корифей»,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Т.В. Иванова «Пожарная безопасность. Разработки занятий. Подготовительная группа» Волгоград, ИТД «Корифей»,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Т.С. Комарова, Л.В. Куцакова, Л.Ю. Павлова «Трудовое воспитание в детском саду» М., Мозаика-Синтез, 2007 г.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Парциальная программа МИР БЕЗ ОПАСНОСТИ, издательский дом «Цветной мир», М., 2017г.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ПОЗНАВАТЕЛЬНОЕ РАЗВИТИЕ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Е.Е. Крашенников, О.А. Холодова «Развитие познавательных способностей дошкольников» М., Мозаика-Синтез, 2014 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Н.С. Арапова-Пискарева «Формирование элементарных математических представлений в детском саду» М., Мозаика-Синтез,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Новикова «Математика в детском саду. Конспекты занятий с детьми 3-4 лет»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Новикова «Математика в детском саду. Конспекты занятий с детьми 4-5 лет»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Новикова «Математика в детском саду. Конспекты занятий с детьми 5-6 лет»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 Новикова «Математика в детском саду. Конспекты занятий с детьми 6-7 лет»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И.И. Целищева, М.Д. Большакова «Методика обучения дошкольников математике при ознакомлении с окружающим миром»М., Школьная пресса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О.В. Дыбина «Ознакомление с предметным и социальным окружением вторая младшая группа»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О.В. Дыбина «Ознакомление с предметным и социальным окружением средняя группа»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О.В. Дыбина «Ознакомление с предметным и социальным окружением старшая группа»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О.В. Дыбина «Ознакомление с предметным и социальным окружением подготовительная к школе группа»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Э.С. Акопова, Е.Ю. Иванова «Развитие способностей детей дошкольного и младшего школьного возраста» М., 2006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О.М. Дьяченко «Развитие воображения дошкольника»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Н.Ф. Губанова «Игровая деятельность в детском саду» М., Мозаика-Синтез, 2008г.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Н.Ф. Губанова «Развитие игровой деятельности в первой младшей группе»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Н.Ф. Губанова «Развитие игровой деятельности во второй младшей группе» М., Мозаика-Синтез, 2014 г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Н.Я. Михайленко, Н.А. Короткова «Организация сюжетной игры в детском саду» М., Линка-Пресс,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Е.А. Тимофеева «Подвижные игры: хрестоматия и рекомендации» М., Воспитание дошкольника,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Г.Н. Гришина «Игры для детей на все времена»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Л.Б. Фесюкова «300 развивающих игр для детей 4-7 лет»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Е.А. Бабенкова, О.М. Федоровская « Игры, которые лечат. Для детей от 3 до 5 лет»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Е.А. Бабенкова, О.М. Федоровская « Игры, которые лечат. Для детей от 5 до 7 лет»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«Дидактические игры и занятия .Интеграция художественной и познавательной деятельности дошкольников» М., ТЦ «Сфера»,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Н.Ф. Сорокина «Кукольный театр для самых маленьких» М., Линка-Пресс,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М.Д. Маханева «Занятия по театрализованной деятельности в детском саду» М., ТЦ «Сфера»,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Т.Н. Доронова «Играют взрослые и дети» М., Линка-Пресс, 2006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О.П. Власенко «Театр кукол и игрушек в ДОУ» Волгоград, Учитель,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Н.Ф. Губанова «Театрализованная деятельность дошкольников» М., ВАКО, 2007г.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Парциальная программа МИР БЕЗ ОПАСНОСТИ, издательский дом «Цветной мир», М., 2017г.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РЕЧЕВОЕ РАЗВИТИЕ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Гербова «Развитие речи в детском саду»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А.И. Максаков «Воспитание звуковой культуры речи у дошкольников» М., Мозаика-Синтез, 2007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О.А. Бизикова «Развитие диалогической речи дошкольников в игре» М., Скрипторий,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О.Е. Громова, Г.Н. Соломатина «Стихи и рассказы о растительном мире. Дидактические материалы по развитии речи дошкольников» М.,ТЦ Сфера, 2007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Гербова «Занятия по развитию речи в первой младшей группе» М., Мозаика-Синтез, 2008 г. В.В. Гербова «Занятия по развитию речи во второй младшей группе»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Гербова «Занятия по развитию речи в средней группе»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Гербова «Развитие речи в разновозрастной группе детского сада»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Гербова «Приобщение детей к художественной литературе»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О.С. Ушакова «Ознакомим дошкольников 3-5 лет с литературой» М., 2010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О.С. Ушакова «Ознакомим дошкольников 5-7 лет с литературой» М., 2010 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ХУДОЖЕСТВЕННОЕ</w:t>
            </w:r>
          </w:p>
          <w:p>
            <w:pPr>
              <w:tabs>
                <w:tab w:val="left" w:pos="28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ТВОРЧЕСТВО</w:t>
            </w:r>
          </w:p>
        </w:tc>
        <w:tc>
          <w:tcPr>
            <w:tcW w:w="7371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Т.С. Комарова «Развитие художественных способностей дошкольников»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Т.С. Комарова «Изобразительная деятельность во второй младшей группе» М., Мозаика-Синтез, 2014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«Программа художественного воспитания, обучения и развития детей 2-7 лет» М., ТЦ Сфера, 2007г.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«Изобразительное творчество в детском саду» М., ТЦ Сфера,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Т.С. Комарова «Детское художественное творчество» М., Мозаика-Синтез, 2006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Т.С. Комарова «Изобразительная деятельность в детском саду» М., Мозаика-Синтез,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Т.Н. Доронова «Обучение детей 2-4 лет рисованию, лепке, аппликации в игре» М., Владос, 2004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А.А. Грибовская «Занятия по изобразительной деятельности. Коллективное творчество» М., ТЦ Сфера,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«Изобразительная деятельность в детском саду ранний возраст»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«Изобразительная деятельность в детском саду вторая младшая группа»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«Изобразительная деятельность в детском саду средняя группа»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«Изобразительная деятельность в детском саду старшая группа»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«Изобразительная деятельность в детском саду подготовительная к школе группа»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Л.В. Куцакова «Творим и мастерим. Ручной труд в детском саду и дома» М., Мозаика-Синтез, 2009г.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Л.В. Куцакова « Конструирование и ручной труд в детском саду» М., Мозаика-Синтез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Л.А. Парамонова «Теория и методика творческого конструирования в детском саду» М., Академия, 2002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Н.В. Шайдурова «Развитие ребенка в конструктивной деятельности»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«Художественный труд в детском саду. Экопластика» М., ТЦ Сфера, 2008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М.Б. Зацепина «Культурно - досуговая деятельность в детском саду»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М.Б. Зацепина, Т.В. Антонова «Праздники и развлечения в детском саду» М., Мозаика-Синтез, 2009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Т.В. Нестеренко «Гармония. Программа развития музыкальности у детей младшего дошкольного возраста (4-й год жизни). М., 2005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Т.В. Нестеренко «Гармония. Программа развития музыкальности у детей младшего дошкольного возраста (5-й год жизни). М., 2005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Т.В. Нестеренко «Гармония. Программа развития музыкальности у детей младшего дошкольного возраста (6-й год жизни). М., 2005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Т.В. Нестеренко «Гармония. Программа развития музыкальности у детей младшего дошкольного возраста (7-й год жизни). М., 2005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Т.Г. Рубан «Синтез. Программа развития музыкального восприятия у детей на основе синтеза искусств (5-й год жизни)» М., 2010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Т.Г. Рубан «Синтез. Программа развития музыкального восприятия у детей на основе синтеза искусств (6-й год жизни)» М., 2010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К.В. Тарасова, Т.Г. Рубан «Синтез. Программа развития музыкального восприятия у детей на основе синтеза искусств (7-й год жизни)» М., 2010 г.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И.А. Лыкова Парциальная программа художественно-эстетического развития детей 2-7 лет в изобразительной деятельности, «Цветные ладошки», издательский дом «Цветной мир», М. 2017</w:t>
            </w:r>
          </w:p>
        </w:tc>
      </w:tr>
    </w:tbl>
    <w:p>
      <w:pPr>
        <w:tabs>
          <w:tab w:val="left" w:pos="2860"/>
        </w:tabs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Режим дня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Ежедневная организация жизни и деятельности детей </w:t>
      </w:r>
      <w:r>
        <w:rPr>
          <w:rFonts w:ascii="Times New Roman" w:hAnsi="Times New Roman" w:cs="Times New Roman"/>
          <w:sz w:val="24"/>
          <w:szCs w:val="24"/>
        </w:rPr>
        <w:t>осуществляется с учетом: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Организация режима дня.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проведении режимных процессов ДОУ придерживается следующих </w:t>
      </w:r>
      <w:r>
        <w:rPr>
          <w:rFonts w:ascii="Times New Roman" w:hAnsi="Times New Roman" w:cs="Times New Roman"/>
          <w:b/>
          <w:bCs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и своевременное удовлетворение всех органических потребностей детей (в сне, питании).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Тщательный гигиенический уход, обеспечение чистоты тела, одежды, постели.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детей к посильному участию в режимных процессах; поощрение самостоятельности и активности.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Эмоциональное общение в ходе выполнения режимных процессов.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потребностей детей, индивидуальных особенностей каждого ребенка.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принципы построения режима дня: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правильности построения режима дня возрастным психофизиологическим особенностям дошкольника. Поэтому в ДОУ для каждой возрастной группы определен свой режим дня. В детском саду выделяют возрастное деление детей по группам.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режима дня проводится с учетом теплого и холодного периода года</w:t>
      </w:r>
    </w:p>
    <w:p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 14</w:t>
      </w:r>
    </w:p>
    <w:p>
      <w:pPr>
        <w:ind w:left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ПРИМЕРНЫЙ РЕЖИМ ДНЯ</w:t>
      </w:r>
    </w:p>
    <w:tbl>
      <w:tblPr>
        <w:tblStyle w:val="8"/>
        <w:tblW w:w="95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7"/>
        <w:gridCol w:w="1701"/>
        <w:gridCol w:w="1842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Режимные моменты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Ранний возраст</w:t>
            </w:r>
          </w:p>
          <w:p>
            <w:pPr>
              <w:tabs>
                <w:tab w:val="left" w:pos="1800"/>
                <w:tab w:val="left" w:pos="4090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 младшая группа </w:t>
            </w:r>
          </w:p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Средняя группа</w:t>
            </w:r>
          </w:p>
        </w:tc>
        <w:tc>
          <w:tcPr>
            <w:tcW w:w="191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Старшая группа Подготовительная</w:t>
            </w:r>
          </w:p>
          <w:p>
            <w:pPr>
              <w:tabs>
                <w:tab w:val="left" w:pos="1800"/>
                <w:tab w:val="left" w:pos="4090"/>
              </w:tabs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Прием и осмотр детей, утренняя гимнастика, самостоятельная деятельность.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7.00 – 8.00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7.00 – 8.20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7.00 – 8.25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завтраку, завтрак 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8.00 - 8.30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8.20 – 8.55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8.25 – 8.50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подготовка к организованной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образовательной деятельности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8.30 – 9.00 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8.55 – 9.00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8.50 – 9.00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Организованная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9.10</w:t>
            </w:r>
          </w:p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9.20 – 9.30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10.00  (по подгруппам)</w:t>
            </w:r>
          </w:p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 – 10.30 по подгруппам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 к 2-му завтраку, второй завтрак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 – 10.00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 – 10.10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 – 10.40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подготовка к прогулке, прогулка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 – 11.30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10.10 – 11.45 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10.40 – 12.00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Возвращение с прогулки, игры, подготовка 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обеду, обед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11.30 – 12.30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11.45 - 12.50 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12.00 – 13.00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12.30 – 15.00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12.50 – 15.00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 – 15.00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Подъем, воздушные и водные процедуры 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 – 15.15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15.00 – 15.20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15.00 -15.25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Полдник 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15.15 – 15.25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 – 15.30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15.25 -15.35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Игры, труд, самостоятельная деятельность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15.25 – 16.10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16.20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15.35 – 16.30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 ужину, ужин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 – 16.30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16.20 – 16.40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 – 16.50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7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детей, прогулка, уход домой</w:t>
            </w:r>
          </w:p>
        </w:tc>
        <w:tc>
          <w:tcPr>
            <w:tcW w:w="1701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16.30 – 19.00</w:t>
            </w:r>
          </w:p>
        </w:tc>
        <w:tc>
          <w:tcPr>
            <w:tcW w:w="1842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16.40 -19.00</w:t>
            </w:r>
          </w:p>
        </w:tc>
        <w:tc>
          <w:tcPr>
            <w:tcW w:w="1914" w:type="dxa"/>
          </w:tcPr>
          <w:p>
            <w:pPr>
              <w:tabs>
                <w:tab w:val="left" w:pos="1800"/>
                <w:tab w:val="left" w:pos="409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16.50 -19.00</w:t>
            </w:r>
          </w:p>
        </w:tc>
      </w:tr>
    </w:tbl>
    <w:p>
      <w:pPr>
        <w:tabs>
          <w:tab w:val="left" w:pos="1800"/>
          <w:tab w:val="left" w:pos="4090"/>
        </w:tabs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4. Особенности традиционных событий, праздников, мероприятий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комплексно-тематического планирования образовательного процесса положен примерный перечень событий (праздников), который обеспечивает: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социально-личностную и мотивационную ориентированность всех видов детской деятельности в ходе подготовки и проведения праздников;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поддержание эмоционально - положительного настроя ребенка в течение всего периода освоения Программы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«проживание» ребенком содержания дошкольного образования во всех видах детской деятельности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включение в праздники и подготовку к ним родителей воспитанников с целью интеграции семейного и дошкольного образования;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Праздники и культурно - досуговая деятельность рассчитаны на детей в возрасте от 3 до 8 лет. При разработке комплексно-тематического планирования учитываем и детскую непосредственность малышей, их постоянную готовность к «чуду», социально-педагогическую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особенность старших дошкольников – потребность в нерегламентированном общении.</w:t>
      </w:r>
    </w:p>
    <w:p>
      <w:pPr>
        <w:tabs>
          <w:tab w:val="left" w:pos="1800"/>
          <w:tab w:val="left" w:pos="4090"/>
        </w:tabs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Таблица №15</w:t>
      </w:r>
    </w:p>
    <w:tbl>
      <w:tblPr>
        <w:tblStyle w:val="8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3"/>
        <w:gridCol w:w="2654"/>
        <w:gridCol w:w="7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73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4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7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Особенности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54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1-ое сентября – День знаний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с целью неформального общения детей после летних каникул.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территории д/сада работают игровые площадки для детей разного возраста, дети участвуют в конкурсе рисунков на асфальте «Мои друзья».</w:t>
            </w:r>
          </w:p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Музыкально-игровая программа «Встреча друзей»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54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Праздник урожая </w:t>
            </w:r>
          </w:p>
        </w:tc>
        <w:tc>
          <w:tcPr>
            <w:tcW w:w="7087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с целью приобщения детей к труду в огороде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работников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дошкольного</w:t>
            </w:r>
          </w:p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течение недели проходят тематические экскурсии по д/с (пищеблок, прачечная, мед. кабинет, спортзал и т.д.) с целью ознакомления с трудом взрослых. Организуется выставка рисунков «Портреты детей и воспитателей». Дети заучивают стихотворения, песни по теме, изготавливают поздравительные открытки, сувениры.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Труда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(ежегодно в мае</w:t>
            </w:r>
          </w:p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месяце)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Данное событие проживается в течение недели, в ходе которого все выходят на традиционный субботник, оформляют участки к лету, организуются выставки детских работ о труде. Итогом являются торжественное награждение участников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«Мы живём в России»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 Дню народного единства)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Направлено на формирование первичных ценностных представлений о России, как многонациональной, но единой стране, воспитание уважения к людям разных национальностей в ходе цикла бесед «Наша Родина»,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«Народы России», чтения народных сказок, познавательной литературы, в ходе разучивания стихотворений, игр, песен по теме. Проектная деятельность «Путешествие по карте России», создание коллекций «Природа России»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(растения, животные, минералы).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художественных работ «Народные узоры» (из глины, соломки, вязание, вышивка, чеканка) детей, родителей, сотрудников д/сада. Досуг - «Посиделки в русской избе». Спортивное развлечение для средних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групп - «Подвижные игры народов России», фольклорный праздник для детей старшего возраста.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Победы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Организуется выход на экскурсию старших возрастных групп в Музей школы, к Памятнику Воинам-односельчанам.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праздник с инсценированием песен военных лет. Завершается праздник угощение солдатской кашей.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праздник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(день здоровья)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Летние забавы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Участвуют дети старших и подготовительных групп. Цель: Знакомство детей с разными видами спорта, спортивными играми, соревнованиями.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Воспитание у детей чувства патриотизма и уважительного отношения к спортсменам, к традициям и символике Олимпийских игр, а также </w:t>
            </w:r>
            <w:r>
              <w:rPr>
                <w:rFonts w:ascii="Times New Roman" w:hAnsi="Times New Roman" w:cs="Times New Roman"/>
                <w:color w:val="262424"/>
                <w:sz w:val="20"/>
                <w:szCs w:val="20"/>
              </w:rPr>
              <w:t>для привлечения детей, родителей и сотрудников приобщению к ЗОЖ.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73" w:type="dxa"/>
          </w:tcPr>
          <w:p>
            <w:pPr>
              <w:tabs>
                <w:tab w:val="left" w:pos="92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54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Новогодние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Утренники, утренники к 8 Марта, ко Дню Защитника Отечества, ко Дню матери, выпускной бал</w:t>
            </w:r>
          </w:p>
        </w:tc>
        <w:tc>
          <w:tcPr>
            <w:tcW w:w="708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Проводится музыкальным руководителем. В музыкальном зале с помощью декораций создаём атмосферу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волшебства, таинства, присущего общению детей с музыкой, поэзией, живописью</w:t>
            </w:r>
          </w:p>
        </w:tc>
      </w:tr>
    </w:tbl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Особенности организация развивающей предметно-пространственной среды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Развивающая среда построена на следующих принципах: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насыщенность;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трансформируемость;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полифункциональность;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вариативность;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доступность;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безопасность.</w:t>
      </w:r>
    </w:p>
    <w:p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Развивающая предметно-пространственная среда </w:t>
      </w:r>
      <w:r>
        <w:rPr>
          <w:rFonts w:ascii="Times New Roman" w:hAnsi="Times New Roman" w:cs="Times New Roman"/>
          <w:sz w:val="24"/>
          <w:szCs w:val="24"/>
        </w:rPr>
        <w:t>обеспечивает максимальную реализацию образовательного потенциала пространства детского сада, группы и прилегающей территории (участков). Имеющиеся в ДОУ материалы, оборудование и инвентарь для развития детей дошкольного возраста в соответствии с особенностями каждого возрастного этапа, обеспечивают охрану и укрепление здоровья детей, возможность общения и совместной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(в том числе детей разного возраста) и взрослых, двигательную активность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детей, а также возможность для уединения. Развивающая предметно-пространственная среда обеспечивает реализацию всех направлений развития ребёнка по образовательным областям; учет национально-культурных, климатических условий, в которых осуществляется образовательная</w:t>
      </w:r>
    </w:p>
    <w:p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деятельность; учет возрастных особенностей детей, а также обеспечивает участие родителей в образовательном процессе.</w:t>
      </w:r>
    </w:p>
    <w:p>
      <w:pPr>
        <w:tabs>
          <w:tab w:val="left" w:pos="924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9240"/>
        </w:tabs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Таблица № 16</w:t>
      </w:r>
    </w:p>
    <w:p>
      <w:pPr>
        <w:tabs>
          <w:tab w:val="left" w:pos="300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Развивающая предметно-пространственная среда в группах</w:t>
      </w:r>
    </w:p>
    <w:tbl>
      <w:tblPr>
        <w:tblStyle w:val="8"/>
        <w:tblW w:w="102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3"/>
        <w:gridCol w:w="3806"/>
        <w:gridCol w:w="4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безопасности и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здоровья</w:t>
            </w: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 индивидуального двигательного опыта в самостоятельной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 познавательного опыта по ПДД, ОБЖ его использование в повседневной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 для ходьбы, бега, равновесия,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прыжков, бросания, ловли, ползания и лазания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Самокаты, ледянки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Атрибуты к подвижным и спортивным играм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Нетрадиционное физкультурное оборудование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Дидактические, настольные игры по профилактике ДТП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Макеты перекрестков, районов города,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Дорожные знаки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 о правилах дорожного движения, мультфильмы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Литература, дидактические игры по ОБЖ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 речевого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развития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умения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самостоятельно работать с книгой,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«добывать» нужную информацию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художественная литература в соответствии с возрастом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Иллюстрации по темам образовательной деятельности по ознакомлению с окружающим миром и ознакомлению с художественной литературой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Материалы о художниках – иллюстраторах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Портрет поэтов, писателей (старший возраст)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Тематические выставки 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 игры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краеведения</w:t>
            </w: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 краеведческих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представлений детей, накопление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познавательного опыта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символика, символика Края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Куклы в национальных костюмах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Наглядный материала: альбомы, картины, фотоиллюстрации и др.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Предметы народно- прикладного искусства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Предметы русского быта (игрушки)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Детская литература краеведческого содержания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 науки и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природы</w:t>
            </w: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 познавательного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опыта, его использование в трудовой деятельности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навыков исследования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Календарь природы (ср, ст, подг. группы)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Комнатные растения в соответствии с возрастными рекомендациями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Сезонный материал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Паспорта растений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Стенд со сменяющимся материалом на экологическую тематику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 природоведческого содержания, набор картинок, альбомы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для проведения элементарных опытов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Обучающие и дидактические игры по экологии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Инвентарь для трудовой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Природный и неоформленный материал.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 по астрономии (ст, подг. группы)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 познания 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Расширение познавательного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сенсорного опыта детей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Занятия по образовательным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областям</w:t>
            </w:r>
          </w:p>
          <w:p>
            <w:pPr>
              <w:tabs>
                <w:tab w:val="left" w:pos="300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Дидактический материал по сенсорному воспитанию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Дидактические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Настольно-печатные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Познавательный материал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Демонстрационный, дидактический материал для занятий по познавательному и речевому развитию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Мастерская 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Проживание, преобразование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познавательного опыта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продуктивной деятельности.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ручной умелости,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творчества. Выработка позиции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творца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Напольный строительный материал;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Настольный строительный материал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Пластмассовые конструкторы (младший возраст- с крупными деталями)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Конструкторы с металлическими деталями- старший возраст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Схемы для конструирования (по программе)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игрушки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Иллюстрации отдельных построек (мосты, дома, дворцы, корабли, самолёты и др.).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Мелкие игрушки для обыгрывания построек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 сюжетно-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ролевой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Реализация ребенком полученных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имеющихся знаний об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окружающем мире в игре.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Накопление жизненного опыта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Атрибутика для с/р игр по возрасту детей («Семья», «Больница», «Магазин», «Школа», «Парикмахерская», «Почта», «Армия», «Космонавты», «Библиотека», «Ателье», «Транспорт»)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Предметы - заместители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Игровые модули («Кухня», «Парикмахерская», «Больница», «Автозаправка», «Автомастерская» и т.д.)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Центр уединения </w:t>
            </w: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удобного и комфортного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места в зависимости от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эмоционального состояния ребёнка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Мягкие коврики, подушки, диван, кресло,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занавеси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Мягкие игрушки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Светильники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изодеятельности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Проживание, преобразование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познавательного опыта в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продуктивной деятельности.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ручной умелости,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творчества. Выработка позиции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творца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Бумага разного формата, разной формы, разного тона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Достаточное количество цветных карандашей, красок, кистей, пластилина (стеки, доски для лепки)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цветной бумаги и картона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Достаточное количество ножниц с закругленными концами, клея, клеенок, тряпочек, салфеток для аппликации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Разнообразный неоформленный материал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для сменных выставок детских работ, совместных работ детей и родителей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 для сменных выставок произведений изоискусства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Альбомы- раскраски, трафареты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Наборы открыток, картинки, книги и альбомы с иллюстрациями, предметные картинки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7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Центр Музыки 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театра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46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творческих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способностей в самостоятельно-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ритмической деятельности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творческих способностей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ребенка, стремление проявить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себя в играх-драматизациях,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4939" w:type="dxa"/>
          </w:tcPr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Детские музыкальные инструменты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Портреты композиторов (старший возраст)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Магнитофон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 аудиозаписей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Музыкальные игрушки (озвученные, не озвученные)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Игрушки- самоделки (шумелки)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Музыкально- дидактические игры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Ширмы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костюмов, костюмы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Различные виды театров (в соответствии с возрастом)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Предметы декорации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Набор различных материалов для самостоятельного изготовления элементов костюма (тряпочки, шарфики, шнуры цветные, стеклярус, пайетки и т.п.)</w:t>
            </w:r>
          </w:p>
          <w:p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Неоформленный материал</w:t>
            </w:r>
          </w:p>
        </w:tc>
      </w:tr>
    </w:tbl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tabs>
          <w:tab w:val="left" w:pos="3000"/>
        </w:tabs>
        <w:rPr>
          <w:rFonts w:ascii="Times New Roman" w:hAnsi="Times New Roman" w:cs="Times New Roman"/>
          <w:sz w:val="20"/>
          <w:szCs w:val="20"/>
        </w:rPr>
      </w:pPr>
    </w:p>
    <w:p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IV. ДОПОЛНИТЕЛЬНЫЙ РАЗДЕЛ.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Краткая презентация Программы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 Возрастные и иные категории детей, на которых ориентирована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и обучение в детском саду носит светский, общедоступный характер и ведется на русском языке.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МБДОУ «Успенский детский сад «Березка»  разработана в соответствии с ФГОС дошкольного образования. Программа обеспечивает разностороннее развитие детей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воспитывается 63 ребенка.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групп – 3 разновозрастные группы  (1-3 лет, 3-5 лет,5-7 лет).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ДОУ группы функционируют в режиме 5 – дневной рабочей недели, с 12 – часовым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пребыванием с 07.00 до 19.00. </w:t>
      </w:r>
      <w:r>
        <w:rPr>
          <w:rFonts w:ascii="Times New Roman" w:hAnsi="Times New Roman" w:eastAsia="Calibri" w:cs="Times New Roman"/>
          <w:sz w:val="24"/>
          <w:szCs w:val="24"/>
        </w:rPr>
        <w:t>Выходные дни: суббота, воскресенье и праздничные дни, установленные 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 xml:space="preserve">  В летний период (с июня по август) режим работы детского сада устанавливается по графику, который определяется учредителем, в связи с</w:t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проведением ремонтных работ.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1.2. Используемые программы.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программы, реализуемые в МБДОУ «Успенский детский сад «Березка»: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Основная образовательная программа Муниципального дошкольного образовательного учреждения «Успенский детский сад «Березка», 2017г. (уровень образования по ООП МБДОУ «Успенский детский сад «Березка» - дошкольное образование).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Адаптированная образовательная программа для детей с ВПС  2016-2017 уч. г.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(уровень образования по адаптированной программе - дошкольное образование).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Характеристика взаимодействия педагогического коллектива с семьями детей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ФГОС ДО детский сад обеспечивает психолого – 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 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семьями воспитанников, посещающих ДОУ;</w:t>
      </w:r>
    </w:p>
    <w:p>
      <w:pPr>
        <w:pStyle w:val="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семьями воспитанников, не посещающих ДОУ (консультации специалистов, посещение совместных мероприятий).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ДОУ сложились традиционные формы взаимодействия с семьями воспитанников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дни открытых дверей;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собрание – посвящение в родительское сообщество детского сада;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«Праздник Труда» по благоустройству территории детского сада;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Родительский клуб «Скоро в школу» для родителей подготовительных групп;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Тематические встречи с психологом, инструктором по физкультуре, музыкальным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руководителем, др. специалистами.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Декада «Мы – вместе, мы – рядом!» для родителей, воспитывающих детей-инвалидов.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Мероприятия с родителями в рамках проектной деятельности: выставки, экскурсии,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презентации, круглые столы, тематические недели, походы и поездки в парк, лес и т.д.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Информирование родителей о деятельности учреждения осуществляется через: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личные встречи с заведующим, воспитателями, специалистами детского сада;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родительские собрания;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информационные уголки;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презентации;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сайт ДОУ;</w:t>
      </w:r>
    </w:p>
    <w:p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телефон.</w:t>
      </w:r>
    </w:p>
    <w:p>
      <w:pPr>
        <w:tabs>
          <w:tab w:val="left" w:pos="3000"/>
        </w:tabs>
        <w:ind w:firstLine="567"/>
        <w:rPr>
          <w:rFonts w:ascii="Times New Roman" w:hAnsi="Times New Roman" w:cs="Times New Roman"/>
          <w:sz w:val="20"/>
          <w:szCs w:val="20"/>
        </w:rPr>
      </w:pPr>
    </w:p>
    <w:sectPr>
      <w:footerReference r:id="rId3" w:type="default"/>
      <w:pgSz w:w="11906" w:h="16838"/>
      <w:pgMar w:top="709" w:right="850" w:bottom="851" w:left="85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Arial Narrow">
    <w:altName w:val="Arial"/>
    <w:panose1 w:val="020B0606020202030204"/>
    <w:charset w:val="CC"/>
    <w:family w:val="swiss"/>
    <w:pitch w:val="default"/>
    <w:sig w:usb0="00000000" w:usb1="00000000" w:usb2="00000000" w:usb3="00000000" w:csb0="0000009F" w:csb1="00000000"/>
  </w:font>
  <w:font w:name="TimesNewRomanPS-BoldMT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OpenSymbol">
    <w:altName w:val="MingLiU-ExtB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CC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86399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56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B3F"/>
    <w:multiLevelType w:val="multilevel"/>
    <w:tmpl w:val="01A37B3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0B65BE8"/>
    <w:multiLevelType w:val="multilevel"/>
    <w:tmpl w:val="10B65BE8"/>
    <w:lvl w:ilvl="0" w:tentative="0">
      <w:start w:val="1"/>
      <w:numFmt w:val="bullet"/>
      <w:lvlText w:val=""/>
      <w:lvlJc w:val="left"/>
      <w:pPr>
        <w:ind w:left="1335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05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7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9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21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93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5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7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95" w:hanging="360"/>
      </w:pPr>
      <w:rPr>
        <w:rFonts w:hint="default" w:ascii="Wingdings" w:hAnsi="Wingdings"/>
      </w:rPr>
    </w:lvl>
  </w:abstractNum>
  <w:abstractNum w:abstractNumId="2">
    <w:nsid w:val="11D24FBF"/>
    <w:multiLevelType w:val="multilevel"/>
    <w:tmpl w:val="11D24FBF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C1263"/>
    <w:multiLevelType w:val="multilevel"/>
    <w:tmpl w:val="1F2C1263"/>
    <w:lvl w:ilvl="0" w:tentative="0">
      <w:start w:val="1"/>
      <w:numFmt w:val="bullet"/>
      <w:lvlText w:val=""/>
      <w:lvlJc w:val="left"/>
      <w:pPr>
        <w:ind w:left="133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5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7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9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21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93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5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7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94" w:hanging="360"/>
      </w:pPr>
      <w:rPr>
        <w:rFonts w:hint="default" w:ascii="Wingdings" w:hAnsi="Wingdings"/>
      </w:rPr>
    </w:lvl>
  </w:abstractNum>
  <w:abstractNum w:abstractNumId="4">
    <w:nsid w:val="31FA0905"/>
    <w:multiLevelType w:val="multilevel"/>
    <w:tmpl w:val="31FA0905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>
    <w:nsid w:val="337E38D0"/>
    <w:multiLevelType w:val="multilevel"/>
    <w:tmpl w:val="337E38D0"/>
    <w:lvl w:ilvl="0" w:tentative="0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6">
    <w:nsid w:val="3A482DB9"/>
    <w:multiLevelType w:val="multilevel"/>
    <w:tmpl w:val="3A482DB9"/>
    <w:lvl w:ilvl="0" w:tentative="0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nsid w:val="57E702EB"/>
    <w:multiLevelType w:val="multilevel"/>
    <w:tmpl w:val="57E702EB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60015631"/>
    <w:multiLevelType w:val="multilevel"/>
    <w:tmpl w:val="60015631"/>
    <w:lvl w:ilvl="0" w:tentative="0">
      <w:start w:val="1"/>
      <w:numFmt w:val="decimal"/>
      <w:lvlText w:val="%1."/>
      <w:lvlJc w:val="left"/>
      <w:pPr>
        <w:ind w:left="1362" w:hanging="795"/>
      </w:pPr>
      <w:rPr>
        <w:rFonts w:hint="default"/>
        <w:b/>
      </w:rPr>
    </w:lvl>
    <w:lvl w:ilvl="1" w:tentative="0">
      <w:start w:val="5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 w:tentative="0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680E356B"/>
    <w:multiLevelType w:val="multilevel"/>
    <w:tmpl w:val="680E356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813C1C"/>
    <w:rsid w:val="00026672"/>
    <w:rsid w:val="00093BD9"/>
    <w:rsid w:val="000E31EB"/>
    <w:rsid w:val="000F70D0"/>
    <w:rsid w:val="00114774"/>
    <w:rsid w:val="00123816"/>
    <w:rsid w:val="00130C76"/>
    <w:rsid w:val="00162F3B"/>
    <w:rsid w:val="001A143E"/>
    <w:rsid w:val="001B3BA7"/>
    <w:rsid w:val="001D2F15"/>
    <w:rsid w:val="001E4135"/>
    <w:rsid w:val="00261A46"/>
    <w:rsid w:val="00265D8C"/>
    <w:rsid w:val="00274F46"/>
    <w:rsid w:val="002F035C"/>
    <w:rsid w:val="00315B98"/>
    <w:rsid w:val="0033137A"/>
    <w:rsid w:val="0034133D"/>
    <w:rsid w:val="003413AC"/>
    <w:rsid w:val="00390CE0"/>
    <w:rsid w:val="00404E55"/>
    <w:rsid w:val="004719F5"/>
    <w:rsid w:val="00481F92"/>
    <w:rsid w:val="004A4D2E"/>
    <w:rsid w:val="004D03B3"/>
    <w:rsid w:val="005406DA"/>
    <w:rsid w:val="00551DF9"/>
    <w:rsid w:val="00556EF4"/>
    <w:rsid w:val="005838B0"/>
    <w:rsid w:val="005A0F3D"/>
    <w:rsid w:val="005A2A30"/>
    <w:rsid w:val="005B122D"/>
    <w:rsid w:val="005C06E1"/>
    <w:rsid w:val="005D3ADF"/>
    <w:rsid w:val="005E0E19"/>
    <w:rsid w:val="00617E47"/>
    <w:rsid w:val="00627A26"/>
    <w:rsid w:val="00673F43"/>
    <w:rsid w:val="006B19A5"/>
    <w:rsid w:val="00784A6F"/>
    <w:rsid w:val="00800443"/>
    <w:rsid w:val="0080475B"/>
    <w:rsid w:val="00813C1C"/>
    <w:rsid w:val="008605E4"/>
    <w:rsid w:val="00872077"/>
    <w:rsid w:val="00894A3C"/>
    <w:rsid w:val="008B1C78"/>
    <w:rsid w:val="008E5AF7"/>
    <w:rsid w:val="0091598C"/>
    <w:rsid w:val="0092197D"/>
    <w:rsid w:val="00927AEE"/>
    <w:rsid w:val="009402A6"/>
    <w:rsid w:val="009418BF"/>
    <w:rsid w:val="00943E94"/>
    <w:rsid w:val="00945623"/>
    <w:rsid w:val="00951F2C"/>
    <w:rsid w:val="00977E59"/>
    <w:rsid w:val="0098183B"/>
    <w:rsid w:val="00981C1B"/>
    <w:rsid w:val="009D4CC9"/>
    <w:rsid w:val="009D755B"/>
    <w:rsid w:val="009E4B2C"/>
    <w:rsid w:val="00A030C3"/>
    <w:rsid w:val="00A47CF5"/>
    <w:rsid w:val="00A80334"/>
    <w:rsid w:val="00A91369"/>
    <w:rsid w:val="00AC4BF1"/>
    <w:rsid w:val="00AD0CA4"/>
    <w:rsid w:val="00B83784"/>
    <w:rsid w:val="00BD7551"/>
    <w:rsid w:val="00C57E1C"/>
    <w:rsid w:val="00C64DF6"/>
    <w:rsid w:val="00CB24BF"/>
    <w:rsid w:val="00CB48B8"/>
    <w:rsid w:val="00D04C3E"/>
    <w:rsid w:val="00D35E39"/>
    <w:rsid w:val="00DB0BBD"/>
    <w:rsid w:val="00DC72B9"/>
    <w:rsid w:val="00DD0195"/>
    <w:rsid w:val="00E072DB"/>
    <w:rsid w:val="00E447AD"/>
    <w:rsid w:val="00E924CB"/>
    <w:rsid w:val="00EA1CB8"/>
    <w:rsid w:val="00EA1D61"/>
    <w:rsid w:val="00EC1199"/>
    <w:rsid w:val="00EC719A"/>
    <w:rsid w:val="00EF29F8"/>
    <w:rsid w:val="00EF7959"/>
    <w:rsid w:val="00F02866"/>
    <w:rsid w:val="00F05EA7"/>
    <w:rsid w:val="00F5743B"/>
    <w:rsid w:val="00F60D99"/>
    <w:rsid w:val="00F62902"/>
    <w:rsid w:val="00F719E8"/>
    <w:rsid w:val="00FF534C"/>
    <w:rsid w:val="0D5756A2"/>
    <w:rsid w:val="42BC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1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2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table" w:styleId="8">
    <w:name w:val="Table Grid"/>
    <w:basedOn w:val="7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paragraph" w:styleId="10">
    <w:name w:val="No Spacing"/>
    <w:link w:val="13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1">
    <w:name w:val="Верхний колонтитул Знак"/>
    <w:basedOn w:val="5"/>
    <w:link w:val="3"/>
    <w:semiHidden/>
    <w:uiPriority w:val="99"/>
  </w:style>
  <w:style w:type="character" w:customStyle="1" w:styleId="12">
    <w:name w:val="Нижний колонтитул Знак"/>
    <w:basedOn w:val="5"/>
    <w:link w:val="4"/>
    <w:uiPriority w:val="99"/>
  </w:style>
  <w:style w:type="character" w:customStyle="1" w:styleId="13">
    <w:name w:val="Без интервала Знак"/>
    <w:basedOn w:val="5"/>
    <w:link w:val="10"/>
    <w:uiPriority w:val="1"/>
  </w:style>
  <w:style w:type="character" w:customStyle="1" w:styleId="14">
    <w:name w:val="Текст выноски Знак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15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2866C9-C49B-450D-94C0-8046DC334D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22049</Words>
  <Characters>125685</Characters>
  <Lines>1047</Lines>
  <Paragraphs>294</Paragraphs>
  <TotalTime>914</TotalTime>
  <ScaleCrop>false</ScaleCrop>
  <LinksUpToDate>false</LinksUpToDate>
  <CharactersWithSpaces>147440</CharactersWithSpaces>
  <Application>WPS Office_11.2.0.9107_F1E327BC-269C-435d-A152-05C5408002CA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2018-01-27T02:52:00Z</dcterms:created>
  <dc:creator>User</dc:creator>
  <cp:lastModifiedBy>User</cp:lastModifiedBy>
  <dcterms:modified xsi:type="dcterms:W3CDTF">2019-12-29T16:53:53Z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1049-11.2.0.9107</vt:lpwstr>
  </property>
</Properties>
</file>